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4B" w:rsidRDefault="00BB065D" w:rsidP="001E0E4B">
      <w:pPr>
        <w:pStyle w:val="a4"/>
        <w:shd w:val="clear" w:color="auto" w:fill="FFFFFF"/>
        <w:jc w:val="center"/>
        <w:rPr>
          <w:rFonts w:ascii="Microsoft Sans Serif" w:hAnsi="Microsoft Sans Serif" w:cs="Microsoft Sans Serif"/>
          <w:b/>
          <w:bCs/>
          <w:color w:val="800080"/>
          <w:szCs w:val="24"/>
        </w:rPr>
      </w:pPr>
      <w:r w:rsidRPr="00BB065D">
        <w:rPr>
          <w:rFonts w:ascii="Tahoma" w:hAnsi="Tahoma" w:cs="Tahoma"/>
          <w:b/>
          <w:bCs/>
          <w:noProof/>
          <w:color w:val="17365D"/>
        </w:rPr>
        <w:pict>
          <v:rect id="_x0000_s1026" style="position:absolute;left:0;text-align:left;margin-left:-15pt;margin-top:-10.5pt;width:495.75pt;height:747.35pt;z-index:-251658752" strokecolor="#e36c0a" strokeweight="6pt">
            <v:stroke linestyle="thickBetweenThin"/>
          </v:rect>
        </w:pict>
      </w:r>
      <w:r w:rsidR="00F51AE4">
        <w:rPr>
          <w:rFonts w:ascii="Microsoft Sans Serif" w:hAnsi="Microsoft Sans Serif" w:cs="Microsoft Sans Serif"/>
          <w:b/>
          <w:bCs/>
          <w:noProof/>
          <w:sz w:val="16"/>
          <w:szCs w:val="16"/>
        </w:rPr>
        <w:drawing>
          <wp:inline distT="0" distB="0" distL="0" distR="0">
            <wp:extent cx="476250" cy="285750"/>
            <wp:effectExtent l="19050" t="0" r="0" b="0"/>
            <wp:docPr id="1" name="Picture 1" descr="CELT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T0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87" w:rsidRDefault="001E0E4B" w:rsidP="001E0E4B">
      <w:pPr>
        <w:pStyle w:val="a4"/>
        <w:shd w:val="clear" w:color="auto" w:fill="FFFFFF"/>
        <w:spacing w:after="120"/>
        <w:jc w:val="center"/>
        <w:rPr>
          <w:rStyle w:val="a3"/>
          <w:rFonts w:ascii="Tahoma" w:hAnsi="Tahoma" w:cs="Tahoma"/>
          <w:color w:val="17365D"/>
        </w:rPr>
      </w:pPr>
      <w:r w:rsidRPr="005075BD">
        <w:rPr>
          <w:rFonts w:ascii="Microsoft Sans Serif" w:hAnsi="Microsoft Sans Serif" w:cs="Microsoft Sans Serif"/>
          <w:b/>
          <w:bCs/>
          <w:color w:val="800080"/>
          <w:szCs w:val="24"/>
        </w:rPr>
        <w:sym w:font="Wingdings" w:char="F09B"/>
      </w:r>
      <w:r w:rsidRPr="005075BD">
        <w:rPr>
          <w:rFonts w:ascii="Microsoft Sans Serif" w:hAnsi="Microsoft Sans Serif" w:cs="Microsoft Sans Serif"/>
          <w:b/>
          <w:bCs/>
          <w:color w:val="800080"/>
          <w:szCs w:val="24"/>
        </w:rPr>
        <w:sym w:font="Wingdings" w:char="F098"/>
      </w:r>
      <w:r>
        <w:rPr>
          <w:rStyle w:val="a3"/>
          <w:rFonts w:ascii="Tahoma" w:hAnsi="Tahoma" w:cs="Tahoma" w:hint="cs"/>
          <w:color w:val="17365D"/>
          <w:cs/>
        </w:rPr>
        <w:t xml:space="preserve"> </w:t>
      </w:r>
      <w:r w:rsidR="001A1987" w:rsidRPr="001A1987">
        <w:rPr>
          <w:rStyle w:val="a3"/>
          <w:rFonts w:ascii="Tahoma" w:hAnsi="Tahoma" w:cs="Tahoma"/>
          <w:color w:val="17365D"/>
          <w:cs/>
        </w:rPr>
        <w:t>วันเข้าพรรษา</w:t>
      </w:r>
      <w:r>
        <w:rPr>
          <w:rFonts w:ascii="Microsoft Sans Serif" w:hAnsi="Microsoft Sans Serif" w:cs="Microsoft Sans Serif"/>
          <w:b/>
          <w:bCs/>
          <w:color w:val="800080"/>
          <w:szCs w:val="24"/>
        </w:rPr>
        <w:t xml:space="preserve"> </w:t>
      </w:r>
      <w:r w:rsidRPr="005075BD">
        <w:rPr>
          <w:rFonts w:ascii="Microsoft Sans Serif" w:hAnsi="Microsoft Sans Serif" w:cs="Microsoft Sans Serif"/>
          <w:b/>
          <w:bCs/>
          <w:color w:val="800080"/>
          <w:szCs w:val="24"/>
        </w:rPr>
        <w:sym w:font="Wingdings" w:char="F099"/>
      </w:r>
      <w:r w:rsidRPr="005075BD">
        <w:rPr>
          <w:rFonts w:ascii="Microsoft Sans Serif" w:hAnsi="Microsoft Sans Serif" w:cs="Microsoft Sans Serif"/>
          <w:b/>
          <w:bCs/>
          <w:color w:val="800080"/>
          <w:szCs w:val="24"/>
        </w:rPr>
        <w:sym w:font="Wingdings" w:char="F09A"/>
      </w:r>
    </w:p>
    <w:p w:rsidR="001E0E4B" w:rsidRDefault="001A1987" w:rsidP="001E0E4B">
      <w:pPr>
        <w:pStyle w:val="a4"/>
        <w:shd w:val="clear" w:color="auto" w:fill="FFFFFF"/>
        <w:ind w:firstLine="720"/>
        <w:rPr>
          <w:rFonts w:ascii="Tahoma" w:hAnsi="Tahoma" w:cs="Tahoma"/>
          <w:color w:val="000000"/>
          <w:sz w:val="12"/>
          <w:szCs w:val="12"/>
        </w:rPr>
      </w:pPr>
      <w:r>
        <w:rPr>
          <w:rStyle w:val="a3"/>
          <w:rFonts w:ascii="Tahoma" w:hAnsi="Tahoma" w:cs="Tahoma" w:hint="cs"/>
          <w:color w:val="800080"/>
          <w:sz w:val="24"/>
          <w:szCs w:val="24"/>
          <w:cs/>
        </w:rPr>
        <w:t xml:space="preserve">  </w:t>
      </w:r>
      <w:r>
        <w:rPr>
          <w:rStyle w:val="a3"/>
          <w:rFonts w:ascii="Tahoma" w:hAnsi="Tahoma" w:cs="Tahoma"/>
          <w:color w:val="800080"/>
          <w:sz w:val="24"/>
          <w:szCs w:val="24"/>
          <w:cs/>
        </w:rPr>
        <w:t>วันเข้าพรรษา</w:t>
      </w:r>
      <w:r>
        <w:rPr>
          <w:rFonts w:ascii="Tahoma" w:hAnsi="Tahoma" w:cs="Tahoma"/>
          <w:color w:val="800080"/>
          <w:sz w:val="24"/>
          <w:szCs w:val="24"/>
        </w:rPr>
        <w:t xml:space="preserve"> </w:t>
      </w:r>
      <w:r>
        <w:rPr>
          <w:rFonts w:ascii="Tahoma" w:hAnsi="Tahoma" w:cs="Tahoma"/>
          <w:color w:val="800080"/>
          <w:sz w:val="24"/>
          <w:szCs w:val="24"/>
          <w:cs/>
        </w:rPr>
        <w:t>เป็นวันสำคัญในพุทธศาสนาวันหนึ่ง ที่พระสงฆ์อธิษฐานว่าจะพักประจำอยู่ ณ</w:t>
      </w:r>
      <w:r>
        <w:rPr>
          <w:rFonts w:ascii="Tahoma" w:hAnsi="Tahoma" w:cs="Tahoma"/>
          <w:color w:val="800080"/>
          <w:sz w:val="24"/>
          <w:szCs w:val="24"/>
        </w:rPr>
        <w:t xml:space="preserve"> </w:t>
      </w:r>
      <w:r>
        <w:rPr>
          <w:rFonts w:ascii="Tahoma" w:hAnsi="Tahoma" w:cs="Tahoma"/>
          <w:color w:val="800080"/>
          <w:sz w:val="24"/>
          <w:szCs w:val="24"/>
          <w:cs/>
        </w:rPr>
        <w:t xml:space="preserve">ที่ใดที่หนึ่ง ตลอดช่วงฤดูฝนที่มีกำหนดเป็นระยะเวลา </w:t>
      </w:r>
      <w:r>
        <w:rPr>
          <w:rFonts w:ascii="Tahoma" w:hAnsi="Tahoma" w:cs="Tahoma"/>
          <w:color w:val="800080"/>
          <w:sz w:val="24"/>
          <w:szCs w:val="24"/>
        </w:rPr>
        <w:t xml:space="preserve">3 </w:t>
      </w:r>
      <w:r>
        <w:rPr>
          <w:rFonts w:ascii="Tahoma" w:hAnsi="Tahoma" w:cs="Tahoma"/>
          <w:color w:val="800080"/>
          <w:sz w:val="24"/>
          <w:szCs w:val="24"/>
          <w:cs/>
        </w:rPr>
        <w:t>เดือน</w:t>
      </w:r>
      <w:r>
        <w:rPr>
          <w:rFonts w:ascii="Tahoma" w:hAnsi="Tahoma" w:cs="Tahoma"/>
          <w:color w:val="800080"/>
          <w:sz w:val="24"/>
          <w:szCs w:val="24"/>
        </w:rPr>
        <w:t xml:space="preserve"> </w:t>
      </w:r>
      <w:r>
        <w:rPr>
          <w:rFonts w:ascii="Tahoma" w:hAnsi="Tahoma" w:cs="Tahoma"/>
          <w:color w:val="800080"/>
          <w:sz w:val="24"/>
          <w:szCs w:val="24"/>
          <w:cs/>
        </w:rPr>
        <w:t>ตามที่พระธรรมวินัยบัญญัติไว้</w:t>
      </w:r>
      <w:r>
        <w:rPr>
          <w:rFonts w:ascii="Tahoma" w:hAnsi="Tahoma" w:cs="Tahoma"/>
          <w:color w:val="800080"/>
          <w:sz w:val="24"/>
          <w:szCs w:val="24"/>
        </w:rPr>
        <w:t xml:space="preserve"> </w:t>
      </w:r>
      <w:r>
        <w:rPr>
          <w:rFonts w:ascii="Tahoma" w:hAnsi="Tahoma" w:cs="Tahoma"/>
          <w:color w:val="800080"/>
          <w:sz w:val="24"/>
          <w:szCs w:val="24"/>
          <w:cs/>
        </w:rPr>
        <w:t>โดยไม่ไปค้างแรมที่อื่น</w:t>
      </w:r>
      <w:r w:rsidR="001E0E4B">
        <w:rPr>
          <w:rFonts w:ascii="Tahoma" w:hAnsi="Tahoma" w:cs="Tahoma"/>
          <w:color w:val="000000"/>
          <w:sz w:val="24"/>
          <w:szCs w:val="24"/>
        </w:rPr>
        <w:t> </w:t>
      </w:r>
    </w:p>
    <w:p w:rsidR="001E0E4B" w:rsidRPr="001E0E4B" w:rsidRDefault="001A1987" w:rsidP="001E0E4B">
      <w:pPr>
        <w:pStyle w:val="a4"/>
        <w:shd w:val="clear" w:color="auto" w:fill="FFFFFF"/>
        <w:ind w:firstLine="72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4"/>
          <w:szCs w:val="24"/>
        </w:rPr>
        <w:br/>
        <w:t>         </w:t>
      </w:r>
      <w:r>
        <w:rPr>
          <w:rStyle w:val="a3"/>
          <w:rFonts w:ascii="Tahoma" w:hAnsi="Tahoma" w:cs="Tahoma"/>
          <w:color w:val="000000"/>
          <w:sz w:val="24"/>
          <w:szCs w:val="24"/>
        </w:rPr>
        <w:t xml:space="preserve"> "</w:t>
      </w:r>
      <w:r>
        <w:rPr>
          <w:rStyle w:val="a3"/>
          <w:rFonts w:ascii="Tahoma" w:hAnsi="Tahoma" w:cs="Tahoma"/>
          <w:color w:val="000000"/>
          <w:sz w:val="24"/>
          <w:szCs w:val="24"/>
          <w:cs/>
        </w:rPr>
        <w:t>เข้าพรรษา" แปลว่า</w:t>
      </w:r>
      <w:r>
        <w:rPr>
          <w:rStyle w:val="a3"/>
          <w:rFonts w:ascii="Tahoma" w:hAnsi="Tahoma" w:cs="Tahoma"/>
          <w:color w:val="000000"/>
          <w:sz w:val="24"/>
          <w:szCs w:val="24"/>
        </w:rPr>
        <w:t xml:space="preserve"> "</w:t>
      </w:r>
      <w:r>
        <w:rPr>
          <w:rStyle w:val="a3"/>
          <w:rFonts w:ascii="Tahoma" w:hAnsi="Tahoma" w:cs="Tahoma"/>
          <w:color w:val="000000"/>
          <w:sz w:val="24"/>
          <w:szCs w:val="24"/>
          <w:cs/>
        </w:rPr>
        <w:t>พักฝน" หมายถึง พระภิกษุสงฆ์ต้องอยู่ประจำ ณ วัดใดวัดหนึ่งระหว่างฤดูฝน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โดยเหตุที่พระภิกษุในสมัยพุทธกาล มีหน้าที่จะต้องจาริกโปรดสัตว์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และเผยแผ่พระธรรมคำสั่งสอนแก่ประชาชนไปในที่ต่างๆ ไม่จำเป็นต้องมีที่อยู่ประจำ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แม้ในฤดูฝน ชาวบ้านจึงตำหนิว่าไปเหยียบข้าวกล้าและพืชอื่นๆ จนเสียหาย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พระพุทธเจ้าจึงทรงวางระเบียบการจำพรรษาให้พระภิกษุอยู่ประจำที่ตลอด </w:t>
      </w:r>
      <w:r>
        <w:rPr>
          <w:rFonts w:ascii="Tahoma" w:hAnsi="Tahoma" w:cs="Tahoma"/>
          <w:color w:val="000000"/>
          <w:sz w:val="24"/>
          <w:szCs w:val="24"/>
        </w:rPr>
        <w:t xml:space="preserve">3 </w:t>
      </w:r>
      <w:r>
        <w:rPr>
          <w:rFonts w:ascii="Tahoma" w:hAnsi="Tahoma" w:cs="Tahoma"/>
          <w:color w:val="000000"/>
          <w:sz w:val="24"/>
          <w:szCs w:val="24"/>
          <w:cs/>
        </w:rPr>
        <w:t>เดือน ในฤดูฝน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คือ เริ่มตั้งแต่วันแรม </w:t>
      </w:r>
      <w:r>
        <w:rPr>
          <w:rFonts w:ascii="Tahoma" w:hAnsi="Tahoma" w:cs="Tahoma"/>
          <w:color w:val="000000"/>
          <w:sz w:val="24"/>
          <w:szCs w:val="24"/>
        </w:rPr>
        <w:t xml:space="preserve">1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ค่ำ เดือน </w:t>
      </w:r>
      <w:r>
        <w:rPr>
          <w:rFonts w:ascii="Tahoma" w:hAnsi="Tahoma" w:cs="Tahoma"/>
          <w:color w:val="000000"/>
          <w:sz w:val="24"/>
          <w:szCs w:val="24"/>
        </w:rPr>
        <w:t xml:space="preserve">8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ของทุกปี ถ้าปีใดมีเดือน </w:t>
      </w:r>
      <w:r>
        <w:rPr>
          <w:rFonts w:ascii="Tahoma" w:hAnsi="Tahoma" w:cs="Tahoma"/>
          <w:color w:val="000000"/>
          <w:sz w:val="24"/>
          <w:szCs w:val="24"/>
        </w:rPr>
        <w:t xml:space="preserve">8 </w:t>
      </w:r>
      <w:r>
        <w:rPr>
          <w:rFonts w:ascii="Tahoma" w:hAnsi="Tahoma" w:cs="Tahoma"/>
          <w:color w:val="000000"/>
          <w:sz w:val="24"/>
          <w:szCs w:val="24"/>
          <w:cs/>
        </w:rPr>
        <w:t>สองครั้ง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ก็เลื่อนมาเป็นวันแรม </w:t>
      </w:r>
      <w:r>
        <w:rPr>
          <w:rFonts w:ascii="Tahoma" w:hAnsi="Tahoma" w:cs="Tahoma"/>
          <w:color w:val="000000"/>
          <w:sz w:val="24"/>
          <w:szCs w:val="24"/>
        </w:rPr>
        <w:t xml:space="preserve">1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ค่ำ เดือนแปดหลัง และออกพรรษาในวันขึ้น </w:t>
      </w:r>
      <w:r>
        <w:rPr>
          <w:rFonts w:ascii="Tahoma" w:hAnsi="Tahoma" w:cs="Tahoma"/>
          <w:color w:val="000000"/>
          <w:sz w:val="24"/>
          <w:szCs w:val="24"/>
        </w:rPr>
        <w:t xml:space="preserve">15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ค่ำ เดือน </w:t>
      </w:r>
      <w:r>
        <w:rPr>
          <w:rFonts w:ascii="Tahoma" w:hAnsi="Tahoma" w:cs="Tahoma"/>
          <w:color w:val="000000"/>
          <w:sz w:val="24"/>
          <w:szCs w:val="24"/>
        </w:rPr>
        <w:t xml:space="preserve">11 </w:t>
      </w:r>
      <w:r>
        <w:rPr>
          <w:rFonts w:ascii="Tahoma" w:hAnsi="Tahoma" w:cs="Tahoma"/>
          <w:color w:val="000000"/>
          <w:sz w:val="24"/>
          <w:szCs w:val="24"/>
          <w:cs/>
        </w:rPr>
        <w:t>เว้นแต่มีกิจธุระคือเมื่อเดินทางไปแล้วไม่สามารถจะกลับได้ในเดียวนั้น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ก็ทรงอนุญาตให้ไปแรมคืนได้ คราวหนึ่งไม่เกิน </w:t>
      </w:r>
      <w:r>
        <w:rPr>
          <w:rFonts w:ascii="Tahoma" w:hAnsi="Tahoma" w:cs="Tahoma"/>
          <w:color w:val="000000"/>
          <w:sz w:val="24"/>
          <w:szCs w:val="24"/>
        </w:rPr>
        <w:t xml:space="preserve">7 </w:t>
      </w:r>
      <w:r>
        <w:rPr>
          <w:rFonts w:ascii="Tahoma" w:hAnsi="Tahoma" w:cs="Tahoma"/>
          <w:color w:val="000000"/>
          <w:sz w:val="24"/>
          <w:szCs w:val="24"/>
          <w:cs/>
        </w:rPr>
        <w:t>คืน เรียกว่า "สัตตาหะ"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หากเกินกำหนดนี้ถือว่าไม่ได้รับประโยชน์แห่งการจำพรรษา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จัดว่าพรรษาขาด</w:t>
      </w:r>
      <w:r w:rsidR="001E0E4B">
        <w:rPr>
          <w:rFonts w:ascii="Tahoma" w:hAnsi="Tahoma" w:cs="Tahoma"/>
          <w:color w:val="000000"/>
          <w:sz w:val="24"/>
          <w:szCs w:val="24"/>
        </w:rPr>
        <w:t> </w:t>
      </w:r>
    </w:p>
    <w:p w:rsidR="001E0E4B" w:rsidRDefault="001A1987" w:rsidP="001E0E4B">
      <w:pPr>
        <w:pStyle w:val="a4"/>
        <w:shd w:val="clear" w:color="auto" w:fill="FFFFFF"/>
        <w:ind w:firstLine="72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4"/>
          <w:szCs w:val="24"/>
        </w:rPr>
        <w:br/>
        <w:t xml:space="preserve">          </w:t>
      </w:r>
      <w:r>
        <w:rPr>
          <w:rFonts w:ascii="Tahoma" w:hAnsi="Tahoma" w:cs="Tahoma"/>
          <w:color w:val="800000"/>
          <w:sz w:val="24"/>
          <w:szCs w:val="24"/>
          <w:cs/>
        </w:rPr>
        <w:t>ระหว่างเดินทางก่อนหยุดเข้าพรรษา</w:t>
      </w:r>
      <w:r>
        <w:rPr>
          <w:rFonts w:ascii="Tahoma" w:hAnsi="Tahoma" w:cs="Tahoma"/>
          <w:color w:val="800000"/>
          <w:sz w:val="24"/>
          <w:szCs w:val="24"/>
        </w:rPr>
        <w:t xml:space="preserve"> </w:t>
      </w:r>
      <w:r>
        <w:rPr>
          <w:rFonts w:ascii="Tahoma" w:hAnsi="Tahoma" w:cs="Tahoma"/>
          <w:color w:val="800000"/>
          <w:sz w:val="24"/>
          <w:szCs w:val="24"/>
          <w:cs/>
        </w:rPr>
        <w:t>หากพระภิกษุสงฆ์เข้ามาทันในหมู่บ้านหรือในเมืองก็พอจะหาที่พักพิงได้ตามสมควร</w:t>
      </w:r>
      <w:r>
        <w:rPr>
          <w:rFonts w:ascii="Tahoma" w:hAnsi="Tahoma" w:cs="Tahoma"/>
          <w:color w:val="800000"/>
          <w:sz w:val="24"/>
          <w:szCs w:val="24"/>
        </w:rPr>
        <w:t xml:space="preserve"> </w:t>
      </w:r>
      <w:r>
        <w:rPr>
          <w:rFonts w:ascii="Tahoma" w:hAnsi="Tahoma" w:cs="Tahoma"/>
          <w:color w:val="800000"/>
          <w:sz w:val="24"/>
          <w:szCs w:val="24"/>
          <w:cs/>
        </w:rPr>
        <w:t>แต่ถ้ามาไม่ทันก็ต้องพึ่งโคนไม้ใหญ่เป็นที่พักแรม</w:t>
      </w:r>
      <w:r>
        <w:rPr>
          <w:rFonts w:ascii="Tahoma" w:hAnsi="Tahoma" w:cs="Tahoma"/>
          <w:color w:val="800000"/>
          <w:sz w:val="24"/>
          <w:szCs w:val="24"/>
        </w:rPr>
        <w:t xml:space="preserve"> </w:t>
      </w:r>
      <w:r>
        <w:rPr>
          <w:rFonts w:ascii="Tahoma" w:hAnsi="Tahoma" w:cs="Tahoma"/>
          <w:color w:val="800000"/>
          <w:sz w:val="24"/>
          <w:szCs w:val="24"/>
          <w:cs/>
        </w:rPr>
        <w:t>ชาวบ้านเห็นพระได้รับความลำบากเช่นนี้ จึงช่วยกันปลูกเพิง</w:t>
      </w:r>
      <w:r>
        <w:rPr>
          <w:rFonts w:ascii="Tahoma" w:hAnsi="Tahoma" w:cs="Tahoma"/>
          <w:color w:val="800000"/>
          <w:sz w:val="24"/>
          <w:szCs w:val="24"/>
        </w:rPr>
        <w:t xml:space="preserve"> </w:t>
      </w:r>
      <w:r>
        <w:rPr>
          <w:rFonts w:ascii="Tahoma" w:hAnsi="Tahoma" w:cs="Tahoma"/>
          <w:color w:val="800000"/>
          <w:sz w:val="24"/>
          <w:szCs w:val="24"/>
          <w:cs/>
        </w:rPr>
        <w:t>เพื่อให้ท่านได้อาศัยพักฝน รวมกันหลายๆ องค์ ที่พักดังกล่าวนี้เรียกว่า "วิหาร"</w:t>
      </w:r>
      <w:r>
        <w:rPr>
          <w:rFonts w:ascii="Tahoma" w:hAnsi="Tahoma" w:cs="Tahoma"/>
          <w:color w:val="800000"/>
          <w:sz w:val="24"/>
          <w:szCs w:val="24"/>
        </w:rPr>
        <w:t xml:space="preserve"> </w:t>
      </w:r>
      <w:r>
        <w:rPr>
          <w:rFonts w:ascii="Tahoma" w:hAnsi="Tahoma" w:cs="Tahoma"/>
          <w:color w:val="800000"/>
          <w:sz w:val="24"/>
          <w:szCs w:val="24"/>
          <w:cs/>
        </w:rPr>
        <w:t>แปลว่า ที่อยู่สงฆ์ เมื่อหมดแล้ว พระสงฆ์ท่านออกจาริกตามกิจของท่านครั้ง</w:t>
      </w:r>
      <w:r>
        <w:rPr>
          <w:rFonts w:ascii="Tahoma" w:hAnsi="Tahoma" w:cs="Tahoma"/>
          <w:color w:val="800000"/>
          <w:sz w:val="24"/>
          <w:szCs w:val="24"/>
        </w:rPr>
        <w:t xml:space="preserve"> </w:t>
      </w:r>
      <w:r>
        <w:rPr>
          <w:rFonts w:ascii="Tahoma" w:hAnsi="Tahoma" w:cs="Tahoma"/>
          <w:color w:val="800000"/>
          <w:sz w:val="24"/>
          <w:szCs w:val="24"/>
          <w:cs/>
        </w:rPr>
        <w:t>ถึงหน้าฝนใหม่ท่านก็กลับมาพักอีก เพราะสะดวกดี แต่บางท่านอยู่ประจำเลย</w:t>
      </w:r>
      <w:r>
        <w:rPr>
          <w:rFonts w:ascii="Tahoma" w:hAnsi="Tahoma" w:cs="Tahoma"/>
          <w:color w:val="800000"/>
          <w:sz w:val="24"/>
          <w:szCs w:val="24"/>
        </w:rPr>
        <w:t xml:space="preserve"> </w:t>
      </w:r>
      <w:r>
        <w:rPr>
          <w:rFonts w:ascii="Tahoma" w:hAnsi="Tahoma" w:cs="Tahoma"/>
          <w:color w:val="800000"/>
          <w:sz w:val="24"/>
          <w:szCs w:val="24"/>
          <w:cs/>
        </w:rPr>
        <w:t>บางทีเศรษฐีมี</w:t>
      </w:r>
      <w:proofErr w:type="spellStart"/>
      <w:r>
        <w:rPr>
          <w:rFonts w:ascii="Tahoma" w:hAnsi="Tahoma" w:cs="Tahoma"/>
          <w:color w:val="800000"/>
          <w:sz w:val="24"/>
          <w:szCs w:val="24"/>
          <w:cs/>
        </w:rPr>
        <w:t>จิตศัรทธา</w:t>
      </w:r>
      <w:proofErr w:type="spellEnd"/>
      <w:r>
        <w:rPr>
          <w:rFonts w:ascii="Tahoma" w:hAnsi="Tahoma" w:cs="Tahoma"/>
          <w:color w:val="800000"/>
          <w:sz w:val="24"/>
          <w:szCs w:val="24"/>
          <w:cs/>
        </w:rPr>
        <w:t>เลื่อมใสในพระพุทธศาสนา</w:t>
      </w:r>
      <w:r>
        <w:rPr>
          <w:rFonts w:ascii="Tahoma" w:hAnsi="Tahoma" w:cs="Tahoma"/>
          <w:color w:val="800000"/>
          <w:sz w:val="24"/>
          <w:szCs w:val="24"/>
        </w:rPr>
        <w:t xml:space="preserve"> </w:t>
      </w:r>
      <w:r>
        <w:rPr>
          <w:rFonts w:ascii="Tahoma" w:hAnsi="Tahoma" w:cs="Tahoma"/>
          <w:color w:val="800000"/>
          <w:sz w:val="24"/>
          <w:szCs w:val="24"/>
          <w:cs/>
        </w:rPr>
        <w:t>ก็เลือกหาสถานที่สงบเงียบไม่ห่างไกลจากชุมชนนัก สร้างที่พัก เรียกว่า "อาราม"</w:t>
      </w:r>
      <w:r>
        <w:rPr>
          <w:rFonts w:ascii="Tahoma" w:hAnsi="Tahoma" w:cs="Tahoma"/>
          <w:color w:val="800000"/>
          <w:sz w:val="24"/>
          <w:szCs w:val="24"/>
        </w:rPr>
        <w:t xml:space="preserve"> </w:t>
      </w:r>
      <w:r>
        <w:rPr>
          <w:rFonts w:ascii="Tahoma" w:hAnsi="Tahoma" w:cs="Tahoma"/>
          <w:color w:val="800000"/>
          <w:sz w:val="24"/>
          <w:szCs w:val="24"/>
          <w:cs/>
        </w:rPr>
        <w:t>ให้เป็นที่อยู่ของสงฆ์ดังเช่นปัจจุบันนี้</w:t>
      </w:r>
      <w:r>
        <w:rPr>
          <w:rFonts w:ascii="Tahoma" w:hAnsi="Tahoma" w:cs="Tahoma"/>
          <w:color w:val="800000"/>
          <w:sz w:val="24"/>
          <w:szCs w:val="24"/>
        </w:rPr>
        <w:t> </w:t>
      </w:r>
    </w:p>
    <w:p w:rsidR="001E0E4B" w:rsidRDefault="001A1987" w:rsidP="001E0E4B">
      <w:pPr>
        <w:pStyle w:val="a4"/>
        <w:shd w:val="clear" w:color="auto" w:fill="FFFFFF"/>
        <w:ind w:firstLine="72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4"/>
          <w:szCs w:val="24"/>
        </w:rPr>
        <w:br/>
        <w:t xml:space="preserve">          </w:t>
      </w:r>
      <w:r>
        <w:rPr>
          <w:rFonts w:ascii="Tahoma" w:hAnsi="Tahoma" w:cs="Tahoma"/>
          <w:color w:val="000000"/>
          <w:sz w:val="24"/>
          <w:szCs w:val="24"/>
          <w:cs/>
        </w:rPr>
        <w:t>ทั้งนี้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โดยปกติเครื่องใช้สอยของพระตาม</w:t>
      </w:r>
      <w:proofErr w:type="spellStart"/>
      <w:r>
        <w:rPr>
          <w:rFonts w:ascii="Tahoma" w:hAnsi="Tahoma" w:cs="Tahoma"/>
          <w:color w:val="000000"/>
          <w:sz w:val="24"/>
          <w:szCs w:val="24"/>
          <w:cs/>
        </w:rPr>
        <w:t>พุทธานุญาต</w:t>
      </w:r>
      <w:proofErr w:type="spellEnd"/>
      <w:r>
        <w:rPr>
          <w:rFonts w:ascii="Tahoma" w:hAnsi="Tahoma" w:cs="Tahoma"/>
          <w:color w:val="000000"/>
          <w:sz w:val="24"/>
          <w:szCs w:val="24"/>
          <w:cs/>
        </w:rPr>
        <w:t>ให้มีประจำตัวนั้น มีเพียง</w:t>
      </w:r>
      <w:proofErr w:type="spellStart"/>
      <w:r>
        <w:rPr>
          <w:rFonts w:ascii="Tahoma" w:hAnsi="Tahoma" w:cs="Tahoma"/>
          <w:color w:val="000000"/>
          <w:sz w:val="24"/>
          <w:szCs w:val="24"/>
          <w:cs/>
        </w:rPr>
        <w:t>อัฏฐ</w:t>
      </w:r>
      <w:proofErr w:type="spellEnd"/>
      <w:r>
        <w:rPr>
          <w:rFonts w:ascii="Tahoma" w:hAnsi="Tahoma" w:cs="Tahoma"/>
          <w:color w:val="000000"/>
          <w:sz w:val="24"/>
          <w:szCs w:val="24"/>
          <w:cs/>
        </w:rPr>
        <w:t>บริขาร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อันได้แก่ สบง จีวร สังฆาฏิ เข็ม บาตร รัดประคด หม้อกรองน้ำ และมีดโกน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และกว่าพระท่านจะหาที่พักแรมได้ บางทีก็ถูกฝนต้นฤดูเปียกปอนมา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ชาวบ้านที่ใจบุญจึงถวายผ้าอาบน้ำฝนสำหรับให้ท่านได้ผลัดเปลี่ยน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และถวายของจำเป็นแก่กิจประจำวันของท่านเป็นพิเศษในเข้าพรรษา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นับเป็นเหตุให้มีประเพณีทำบุญเนื่องในวันนี้สืบมา...</w:t>
      </w:r>
      <w:r w:rsidR="001E0E4B">
        <w:rPr>
          <w:rFonts w:ascii="Tahoma" w:hAnsi="Tahoma" w:cs="Tahoma"/>
          <w:color w:val="000000"/>
          <w:sz w:val="24"/>
          <w:szCs w:val="24"/>
        </w:rPr>
        <w:t> </w:t>
      </w:r>
    </w:p>
    <w:p w:rsidR="001A1987" w:rsidRDefault="001A1987" w:rsidP="001E0E4B">
      <w:pPr>
        <w:pStyle w:val="a4"/>
        <w:shd w:val="clear" w:color="auto" w:fill="FFFFFF"/>
        <w:ind w:firstLine="72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4"/>
          <w:szCs w:val="24"/>
        </w:rPr>
        <w:br/>
        <w:t xml:space="preserve">          </w:t>
      </w:r>
      <w:r>
        <w:rPr>
          <w:rFonts w:ascii="Tahoma" w:hAnsi="Tahoma" w:cs="Tahoma"/>
          <w:color w:val="0000FF"/>
          <w:sz w:val="24"/>
          <w:szCs w:val="24"/>
          <w:cs/>
        </w:rPr>
        <w:t>อย่างไรก็ตาม แม้การเข้าพรรษาจะเป็นเรื่องของพระภิกษุ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  <w:cs/>
        </w:rPr>
        <w:t>แต่พุทธศาสนิกชนก็ถือเป็นโอกาสดีที่จะได้ทำบุญรักษาศีล และชำระจิตใจให้ผ่องใส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  <w:cs/>
        </w:rPr>
        <w:t>ก่อนวันเข้าพรรษาชาวบ้านก็จะไปช่วยพระทำความสะอาดเสนาสนะ ซ่อมแซมกุฏิวิหารและอื่นๆ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  <w:cs/>
        </w:rPr>
        <w:t>พอถึงวันเข้าพรรษาก็จะไปร่วมทำบุญตักบาตร ถวายเครื่อง</w:t>
      </w:r>
      <w:proofErr w:type="spellStart"/>
      <w:r>
        <w:rPr>
          <w:rFonts w:ascii="Tahoma" w:hAnsi="Tahoma" w:cs="Tahoma"/>
          <w:color w:val="0000FF"/>
          <w:sz w:val="24"/>
          <w:szCs w:val="24"/>
          <w:cs/>
        </w:rPr>
        <w:t>สักการะบูชา</w:t>
      </w:r>
      <w:proofErr w:type="spellEnd"/>
      <w:r>
        <w:rPr>
          <w:rFonts w:ascii="Tahoma" w:hAnsi="Tahoma" w:cs="Tahoma"/>
          <w:color w:val="0000FF"/>
          <w:sz w:val="24"/>
          <w:szCs w:val="24"/>
          <w:cs/>
        </w:rPr>
        <w:t xml:space="preserve"> ดอกไม้ ธูปเทียน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  <w:cs/>
        </w:rPr>
        <w:t>และเครื่องใช้ เช่น สบู่ ยาสีฟัน เป็นต้น พร้อมฟังเทศน์ ฟังธรรม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FF"/>
          <w:sz w:val="24"/>
          <w:szCs w:val="24"/>
          <w:cs/>
        </w:rPr>
        <w:t>และรักษาอุโบสถศีลกันที่วัด</w:t>
      </w:r>
      <w:r>
        <w:rPr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Style w:val="a3"/>
          <w:rFonts w:ascii="Tahoma" w:hAnsi="Tahoma" w:cs="Tahoma"/>
          <w:color w:val="0000FF"/>
          <w:sz w:val="24"/>
          <w:szCs w:val="24"/>
          <w:cs/>
        </w:rPr>
        <w:t>บางคนอาจตั้งใจงดเว้นอบายมุขต่างๆ เป็นกรณีพิเศษ เช่น</w:t>
      </w:r>
      <w:r>
        <w:rPr>
          <w:rStyle w:val="a3"/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Style w:val="a3"/>
          <w:rFonts w:ascii="Tahoma" w:hAnsi="Tahoma" w:cs="Tahoma"/>
          <w:color w:val="0000FF"/>
          <w:sz w:val="24"/>
          <w:szCs w:val="24"/>
          <w:cs/>
        </w:rPr>
        <w:t>งดเสพสุรา งดฆ่าสัตว์ เป็นต้น อนึ่ง บิดามารดามักจะจัดพิธีอุปสมบทให้บุตรหลานของตน</w:t>
      </w:r>
      <w:r>
        <w:rPr>
          <w:rStyle w:val="a3"/>
          <w:rFonts w:ascii="Tahoma" w:hAnsi="Tahoma" w:cs="Tahoma"/>
          <w:color w:val="0000FF"/>
          <w:sz w:val="24"/>
          <w:szCs w:val="24"/>
        </w:rPr>
        <w:t xml:space="preserve"> </w:t>
      </w:r>
      <w:r>
        <w:rPr>
          <w:rStyle w:val="a3"/>
          <w:rFonts w:ascii="Tahoma" w:hAnsi="Tahoma" w:cs="Tahoma"/>
          <w:color w:val="0000FF"/>
          <w:sz w:val="24"/>
          <w:szCs w:val="24"/>
          <w:cs/>
        </w:rPr>
        <w:t>โดยถือกันว่าการเข้าบวชเรียนและอยู่จำพรรษาในระหว่างนี้จะได้รับอานิสงส์อย่างสูง</w:t>
      </w:r>
      <w:r>
        <w:rPr>
          <w:rStyle w:val="a3"/>
          <w:rFonts w:ascii="Tahoma" w:hAnsi="Tahoma" w:cs="Tahoma"/>
          <w:color w:val="0000FF"/>
          <w:sz w:val="24"/>
          <w:szCs w:val="24"/>
        </w:rPr>
        <w:t> </w:t>
      </w:r>
    </w:p>
    <w:p w:rsidR="001E0E4B" w:rsidRPr="001E0E4B" w:rsidRDefault="001E0E4B" w:rsidP="001E0E4B">
      <w:pPr>
        <w:pStyle w:val="a4"/>
        <w:shd w:val="clear" w:color="auto" w:fill="FFFFFF"/>
        <w:ind w:firstLine="720"/>
        <w:rPr>
          <w:rFonts w:ascii="Tahoma" w:hAnsi="Tahoma" w:cs="Tahoma"/>
          <w:color w:val="000000"/>
          <w:sz w:val="16"/>
          <w:szCs w:val="16"/>
        </w:rPr>
      </w:pPr>
    </w:p>
    <w:p w:rsidR="001A1987" w:rsidRPr="001E0E4B" w:rsidRDefault="001A1987" w:rsidP="001A1987">
      <w:pPr>
        <w:pStyle w:val="a4"/>
        <w:shd w:val="clear" w:color="auto" w:fill="FFFFFF"/>
        <w:rPr>
          <w:rFonts w:ascii="Tahoma" w:hAnsi="Tahoma" w:cs="Tahoma"/>
          <w:color w:val="FF0000"/>
          <w:sz w:val="24"/>
          <w:szCs w:val="24"/>
        </w:rPr>
      </w:pPr>
      <w:r w:rsidRPr="001E0E4B">
        <w:rPr>
          <w:rFonts w:ascii="Tahoma" w:hAnsi="Tahoma" w:cs="Tahoma"/>
          <w:color w:val="FF0000"/>
          <w:sz w:val="24"/>
          <w:szCs w:val="24"/>
          <w:cs/>
        </w:rPr>
        <w:t>วันเข้าพรรษา</w:t>
      </w:r>
    </w:p>
    <w:p w:rsidR="001A1987" w:rsidRDefault="001A1987" w:rsidP="001A1987">
      <w:pPr>
        <w:pStyle w:val="a4"/>
        <w:shd w:val="clear" w:color="auto" w:fill="FFFFFF"/>
        <w:spacing w:after="24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          </w:t>
      </w:r>
      <w:r>
        <w:rPr>
          <w:rFonts w:ascii="Tahoma" w:hAnsi="Tahoma" w:cs="Tahoma"/>
          <w:color w:val="000000"/>
          <w:sz w:val="24"/>
          <w:szCs w:val="24"/>
          <w:cs/>
        </w:rPr>
        <w:t>นอกจากนี้ ยังมีประเพณีสำคัญที่ขาดไม่ได้เลย คือ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Style w:val="a3"/>
          <w:rFonts w:ascii="Tahoma" w:hAnsi="Tahoma" w:cs="Tahoma"/>
          <w:color w:val="000000"/>
          <w:sz w:val="24"/>
          <w:szCs w:val="24"/>
        </w:rPr>
        <w:t>"</w:t>
      </w:r>
      <w:r>
        <w:rPr>
          <w:rStyle w:val="a3"/>
          <w:rFonts w:ascii="Tahoma" w:hAnsi="Tahoma" w:cs="Tahoma"/>
          <w:color w:val="000000"/>
          <w:sz w:val="24"/>
          <w:szCs w:val="24"/>
          <w:cs/>
        </w:rPr>
        <w:t>ประเพณีหล่อเทียนเข้าพรรษา"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ประเพณีที่กระทำกันเมื่อใกล้ถึงฤดูเข้าพรรษา ซึ่งมีมาตั้งแต่โบราณกาล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การหล่อเทียนเข้าพรรษานี้ มีอยู่เป็นประจำทุกปี เพราะในระยะเข้าพรรษา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พระภิกษุจะต้องมีการสวดมนต์ทำวัตรทุกเช้า </w:t>
      </w:r>
      <w:r>
        <w:rPr>
          <w:rFonts w:ascii="Tahoma" w:hAnsi="Tahoma" w:cs="Tahoma"/>
          <w:color w:val="000000"/>
          <w:sz w:val="24"/>
          <w:szCs w:val="24"/>
        </w:rPr>
        <w:t xml:space="preserve">– </w:t>
      </w:r>
      <w:r>
        <w:rPr>
          <w:rFonts w:ascii="Tahoma" w:hAnsi="Tahoma" w:cs="Tahoma"/>
          <w:color w:val="000000"/>
          <w:sz w:val="24"/>
          <w:szCs w:val="24"/>
          <w:cs/>
        </w:rPr>
        <w:t>เย็น และในการนี้จะต้องมีธูป -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เทียนจุดบูชาด้วย พุทธศาสนิกชนทั้งหลาย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จึงพร้อมใจกันหล่อเทียนเข้าพรรษาสำหรับให้พระภิกษุจุดเป็นการกุศลทานอย่างหนึ่ง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เพราะเชื่อกันว่าในการให้ทานด้วยแสงสว่าง จะมี</w:t>
      </w:r>
      <w:proofErr w:type="spellStart"/>
      <w:r>
        <w:rPr>
          <w:rFonts w:ascii="Tahoma" w:hAnsi="Tahoma" w:cs="Tahoma"/>
          <w:color w:val="000000"/>
          <w:sz w:val="24"/>
          <w:szCs w:val="24"/>
          <w:cs/>
        </w:rPr>
        <w:t>อานิสงฆ์</w:t>
      </w:r>
      <w:proofErr w:type="spellEnd"/>
      <w:r>
        <w:rPr>
          <w:rFonts w:ascii="Tahoma" w:hAnsi="Tahoma" w:cs="Tahoma"/>
          <w:color w:val="000000"/>
          <w:sz w:val="24"/>
          <w:szCs w:val="24"/>
          <w:cs/>
        </w:rPr>
        <w:t>เพิ่มพูนปัญญาหูตาสว่างไสว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ตามชนบทนั้น การหล่อเทียนเข้าพรรษาทำกันอย่างเอิกเกริกสนุกสนานมาก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 xml:space="preserve">เมื่อหล่อเสร็จแล้ ก็จะมีการแห่แหน รอบพระอุโบสถ </w:t>
      </w:r>
      <w:r>
        <w:rPr>
          <w:rFonts w:ascii="Tahoma" w:hAnsi="Tahoma" w:cs="Tahoma"/>
          <w:color w:val="000000"/>
          <w:sz w:val="24"/>
          <w:szCs w:val="24"/>
        </w:rPr>
        <w:t xml:space="preserve">3 </w:t>
      </w:r>
      <w:r>
        <w:rPr>
          <w:rFonts w:ascii="Tahoma" w:hAnsi="Tahoma" w:cs="Tahoma"/>
          <w:color w:val="000000"/>
          <w:sz w:val="24"/>
          <w:szCs w:val="24"/>
          <w:cs/>
        </w:rPr>
        <w:t>รอบ แล้วนำไปบูชาพระตลอดระยะเวลา</w:t>
      </w:r>
      <w:r>
        <w:rPr>
          <w:rFonts w:ascii="Tahoma" w:hAnsi="Tahoma" w:cs="Tahoma"/>
          <w:color w:val="000000"/>
          <w:sz w:val="24"/>
          <w:szCs w:val="24"/>
        </w:rPr>
        <w:t xml:space="preserve"> 3 </w:t>
      </w:r>
      <w:r>
        <w:rPr>
          <w:rFonts w:ascii="Tahoma" w:hAnsi="Tahoma" w:cs="Tahoma"/>
          <w:color w:val="000000"/>
          <w:sz w:val="24"/>
          <w:szCs w:val="24"/>
          <w:cs/>
        </w:rPr>
        <w:t>เดือน บางแห่งก็มีการประกวดการตกแต่ง มีการแห่แหนรอบเมืองด้วยริ้วขบวนที่สวยงาม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cs/>
        </w:rPr>
        <w:t>โดยถือว่าเป็นงานประจำปีเลยทีเดียว</w:t>
      </w:r>
      <w:r>
        <w:rPr>
          <w:rFonts w:ascii="Tahoma" w:hAnsi="Tahoma" w:cs="Tahoma"/>
          <w:color w:val="000000"/>
          <w:sz w:val="24"/>
          <w:szCs w:val="24"/>
        </w:rPr>
        <w:t>  </w:t>
      </w:r>
      <w:r>
        <w:rPr>
          <w:rFonts w:ascii="Tahoma" w:hAnsi="Tahoma" w:cs="Tahoma"/>
          <w:color w:val="000000"/>
          <w:sz w:val="24"/>
          <w:szCs w:val="24"/>
        </w:rPr>
        <w:br/>
      </w:r>
    </w:p>
    <w:p w:rsidR="00040AE9" w:rsidRDefault="00040AE9" w:rsidP="00040AE9">
      <w:pPr>
        <w:pStyle w:val="a4"/>
        <w:shd w:val="clear" w:color="auto" w:fill="FFFFFF"/>
        <w:spacing w:after="240"/>
        <w:jc w:val="right"/>
        <w:rPr>
          <w:rFonts w:ascii="Tahoma" w:hAnsi="Tahoma" w:cs="Tahoma" w:hint="cs"/>
          <w:color w:val="000000"/>
          <w:sz w:val="24"/>
          <w:szCs w:val="24"/>
          <w:cs/>
        </w:rPr>
      </w:pPr>
      <w:r>
        <w:rPr>
          <w:rFonts w:ascii="Tahoma" w:hAnsi="Tahoma" w:cs="Tahoma" w:hint="cs"/>
          <w:color w:val="000000"/>
          <w:sz w:val="24"/>
          <w:szCs w:val="24"/>
          <w:cs/>
        </w:rPr>
        <w:t>องค์การบริหารส่วนตำบลหาดนางแก้ว อำเภอกบินทร์บุรี จังหวัดปราจีนบุรี</w:t>
      </w:r>
    </w:p>
    <w:sectPr w:rsidR="00040AE9" w:rsidSect="00040AE9">
      <w:pgSz w:w="11906" w:h="16838"/>
      <w:pgMar w:top="1134" w:right="1134" w:bottom="28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1A1987"/>
    <w:rsid w:val="00017E2A"/>
    <w:rsid w:val="00040AE9"/>
    <w:rsid w:val="00082242"/>
    <w:rsid w:val="00095011"/>
    <w:rsid w:val="000A0804"/>
    <w:rsid w:val="000A59A3"/>
    <w:rsid w:val="000B56A1"/>
    <w:rsid w:val="000E155F"/>
    <w:rsid w:val="000E502B"/>
    <w:rsid w:val="00114273"/>
    <w:rsid w:val="0012493D"/>
    <w:rsid w:val="00141298"/>
    <w:rsid w:val="00145E08"/>
    <w:rsid w:val="0016130F"/>
    <w:rsid w:val="001824A9"/>
    <w:rsid w:val="00182D27"/>
    <w:rsid w:val="001A1093"/>
    <w:rsid w:val="001A1987"/>
    <w:rsid w:val="001E0E4B"/>
    <w:rsid w:val="001F6ED7"/>
    <w:rsid w:val="00217324"/>
    <w:rsid w:val="002254DE"/>
    <w:rsid w:val="00232785"/>
    <w:rsid w:val="00244C98"/>
    <w:rsid w:val="002620D5"/>
    <w:rsid w:val="00270E3B"/>
    <w:rsid w:val="002870C1"/>
    <w:rsid w:val="002B716F"/>
    <w:rsid w:val="002E61B3"/>
    <w:rsid w:val="00317AF5"/>
    <w:rsid w:val="00325630"/>
    <w:rsid w:val="003260F4"/>
    <w:rsid w:val="003421B8"/>
    <w:rsid w:val="00347DBE"/>
    <w:rsid w:val="00367AAD"/>
    <w:rsid w:val="003852A4"/>
    <w:rsid w:val="00393380"/>
    <w:rsid w:val="003C695D"/>
    <w:rsid w:val="003C696B"/>
    <w:rsid w:val="003D3049"/>
    <w:rsid w:val="003D32DA"/>
    <w:rsid w:val="003D4782"/>
    <w:rsid w:val="003D54C4"/>
    <w:rsid w:val="00412B6D"/>
    <w:rsid w:val="00414948"/>
    <w:rsid w:val="00416553"/>
    <w:rsid w:val="00443C7B"/>
    <w:rsid w:val="004710D1"/>
    <w:rsid w:val="00484E2F"/>
    <w:rsid w:val="0048587D"/>
    <w:rsid w:val="004877E3"/>
    <w:rsid w:val="00497FF0"/>
    <w:rsid w:val="004C7B3A"/>
    <w:rsid w:val="004D0F64"/>
    <w:rsid w:val="004D50DF"/>
    <w:rsid w:val="004F1A03"/>
    <w:rsid w:val="00516EDB"/>
    <w:rsid w:val="005212E2"/>
    <w:rsid w:val="00570AE6"/>
    <w:rsid w:val="005748DE"/>
    <w:rsid w:val="005774E0"/>
    <w:rsid w:val="0059469E"/>
    <w:rsid w:val="005A0E48"/>
    <w:rsid w:val="005A427D"/>
    <w:rsid w:val="005C1606"/>
    <w:rsid w:val="005D44E3"/>
    <w:rsid w:val="005E323D"/>
    <w:rsid w:val="00602642"/>
    <w:rsid w:val="00611981"/>
    <w:rsid w:val="0061569F"/>
    <w:rsid w:val="00633537"/>
    <w:rsid w:val="00641505"/>
    <w:rsid w:val="0064374D"/>
    <w:rsid w:val="00646DDD"/>
    <w:rsid w:val="00647E65"/>
    <w:rsid w:val="006646F6"/>
    <w:rsid w:val="00696D0D"/>
    <w:rsid w:val="006A48C7"/>
    <w:rsid w:val="006C2DC1"/>
    <w:rsid w:val="006C4348"/>
    <w:rsid w:val="006C6851"/>
    <w:rsid w:val="006D1E78"/>
    <w:rsid w:val="006D4564"/>
    <w:rsid w:val="006E7F65"/>
    <w:rsid w:val="006F4717"/>
    <w:rsid w:val="0071404C"/>
    <w:rsid w:val="00752F54"/>
    <w:rsid w:val="00755E5F"/>
    <w:rsid w:val="00765001"/>
    <w:rsid w:val="007A48D7"/>
    <w:rsid w:val="007E3276"/>
    <w:rsid w:val="008075AE"/>
    <w:rsid w:val="00812D63"/>
    <w:rsid w:val="00827952"/>
    <w:rsid w:val="00830EF9"/>
    <w:rsid w:val="008629EA"/>
    <w:rsid w:val="00876BDA"/>
    <w:rsid w:val="00884601"/>
    <w:rsid w:val="008857C2"/>
    <w:rsid w:val="0088586A"/>
    <w:rsid w:val="00892ABF"/>
    <w:rsid w:val="008B1FE4"/>
    <w:rsid w:val="008D7F7D"/>
    <w:rsid w:val="008E1B42"/>
    <w:rsid w:val="008E49C9"/>
    <w:rsid w:val="00900EC9"/>
    <w:rsid w:val="0092717B"/>
    <w:rsid w:val="0093547D"/>
    <w:rsid w:val="009404AA"/>
    <w:rsid w:val="00947E7A"/>
    <w:rsid w:val="00960DD1"/>
    <w:rsid w:val="00991F3B"/>
    <w:rsid w:val="009A4584"/>
    <w:rsid w:val="009D50AD"/>
    <w:rsid w:val="009D7E78"/>
    <w:rsid w:val="009F5035"/>
    <w:rsid w:val="00A13C50"/>
    <w:rsid w:val="00A14B69"/>
    <w:rsid w:val="00A3275E"/>
    <w:rsid w:val="00A40E34"/>
    <w:rsid w:val="00A54721"/>
    <w:rsid w:val="00A81938"/>
    <w:rsid w:val="00A83058"/>
    <w:rsid w:val="00A8425B"/>
    <w:rsid w:val="00A8429A"/>
    <w:rsid w:val="00A95E4E"/>
    <w:rsid w:val="00AA1054"/>
    <w:rsid w:val="00AA4F5D"/>
    <w:rsid w:val="00AB1912"/>
    <w:rsid w:val="00AB35B2"/>
    <w:rsid w:val="00AB73CC"/>
    <w:rsid w:val="00AD70C4"/>
    <w:rsid w:val="00AD74CC"/>
    <w:rsid w:val="00AF5895"/>
    <w:rsid w:val="00AF707D"/>
    <w:rsid w:val="00AF7641"/>
    <w:rsid w:val="00B0086E"/>
    <w:rsid w:val="00B057D2"/>
    <w:rsid w:val="00B115AB"/>
    <w:rsid w:val="00B25A66"/>
    <w:rsid w:val="00B33146"/>
    <w:rsid w:val="00B42A10"/>
    <w:rsid w:val="00B56FAA"/>
    <w:rsid w:val="00B624B0"/>
    <w:rsid w:val="00B77455"/>
    <w:rsid w:val="00BB065D"/>
    <w:rsid w:val="00BB1624"/>
    <w:rsid w:val="00BB2CAE"/>
    <w:rsid w:val="00BC66CC"/>
    <w:rsid w:val="00BD60B1"/>
    <w:rsid w:val="00C21127"/>
    <w:rsid w:val="00C41AA2"/>
    <w:rsid w:val="00C4309E"/>
    <w:rsid w:val="00C469FC"/>
    <w:rsid w:val="00C5561E"/>
    <w:rsid w:val="00C673E0"/>
    <w:rsid w:val="00C72691"/>
    <w:rsid w:val="00CA586E"/>
    <w:rsid w:val="00CB6CFF"/>
    <w:rsid w:val="00CD27D1"/>
    <w:rsid w:val="00CD59CB"/>
    <w:rsid w:val="00CF2B6B"/>
    <w:rsid w:val="00D07D07"/>
    <w:rsid w:val="00D121E8"/>
    <w:rsid w:val="00D1339E"/>
    <w:rsid w:val="00D24467"/>
    <w:rsid w:val="00D25F1C"/>
    <w:rsid w:val="00D278FE"/>
    <w:rsid w:val="00D333C3"/>
    <w:rsid w:val="00D4123F"/>
    <w:rsid w:val="00D47544"/>
    <w:rsid w:val="00D63CBB"/>
    <w:rsid w:val="00D73506"/>
    <w:rsid w:val="00D92420"/>
    <w:rsid w:val="00D93775"/>
    <w:rsid w:val="00D94ECD"/>
    <w:rsid w:val="00DA3009"/>
    <w:rsid w:val="00DB2FC9"/>
    <w:rsid w:val="00DD4708"/>
    <w:rsid w:val="00DE1F35"/>
    <w:rsid w:val="00E0026A"/>
    <w:rsid w:val="00E314A5"/>
    <w:rsid w:val="00E31A77"/>
    <w:rsid w:val="00E32CDB"/>
    <w:rsid w:val="00E3410A"/>
    <w:rsid w:val="00E5674C"/>
    <w:rsid w:val="00E56C78"/>
    <w:rsid w:val="00E70AD7"/>
    <w:rsid w:val="00E87CA6"/>
    <w:rsid w:val="00EA2451"/>
    <w:rsid w:val="00EA693F"/>
    <w:rsid w:val="00EB737B"/>
    <w:rsid w:val="00EE0DA2"/>
    <w:rsid w:val="00EF28F2"/>
    <w:rsid w:val="00F06173"/>
    <w:rsid w:val="00F43A8F"/>
    <w:rsid w:val="00F51AE4"/>
    <w:rsid w:val="00F541A3"/>
    <w:rsid w:val="00F554CA"/>
    <w:rsid w:val="00F572FE"/>
    <w:rsid w:val="00F6396F"/>
    <w:rsid w:val="00F711A3"/>
    <w:rsid w:val="00F87AB6"/>
    <w:rsid w:val="00F92F61"/>
    <w:rsid w:val="00FD110F"/>
    <w:rsid w:val="00FE17F5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D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1987"/>
    <w:rPr>
      <w:b/>
      <w:bCs/>
    </w:rPr>
  </w:style>
  <w:style w:type="paragraph" w:styleId="a4">
    <w:name w:val="Normal (Web)"/>
    <w:basedOn w:val="a"/>
    <w:uiPriority w:val="99"/>
    <w:semiHidden/>
    <w:unhideWhenUsed/>
    <w:rsid w:val="001A1987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A19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A1987"/>
    <w:rPr>
      <w:rFonts w:ascii="Tahoma" w:hAnsi="Tahoma" w:cs="Angsana New"/>
      <w:sz w:val="16"/>
      <w:szCs w:val="20"/>
    </w:rPr>
  </w:style>
  <w:style w:type="paragraph" w:styleId="a7">
    <w:name w:val="No Spacing"/>
    <w:link w:val="a8"/>
    <w:uiPriority w:val="1"/>
    <w:qFormat/>
    <w:rsid w:val="00641505"/>
    <w:rPr>
      <w:rFonts w:asciiTheme="minorHAnsi" w:eastAsiaTheme="minorEastAsia" w:hAnsiTheme="minorHAnsi" w:cstheme="minorBidi"/>
      <w:sz w:val="22"/>
      <w:szCs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641505"/>
    <w:rPr>
      <w:rFonts w:asciiTheme="minorHAnsi" w:eastAsiaTheme="minorEastAsia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9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3CDD-D039-4E09-9F0A-258960D2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Personalize</dc:creator>
  <cp:keywords/>
  <dc:description/>
  <cp:lastModifiedBy>ewf</cp:lastModifiedBy>
  <cp:revision>6</cp:revision>
  <dcterms:created xsi:type="dcterms:W3CDTF">2017-06-16T08:52:00Z</dcterms:created>
  <dcterms:modified xsi:type="dcterms:W3CDTF">2017-06-16T09:06:00Z</dcterms:modified>
</cp:coreProperties>
</file>