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AC" w:rsidRPr="002A4C2F" w:rsidRDefault="00DB1FAC" w:rsidP="00DB1FAC">
      <w:pPr>
        <w:jc w:val="center"/>
        <w:rPr>
          <w:rFonts w:ascii="TH SarabunPSK" w:hAnsi="TH SarabunPSK" w:cs="TH SarabunPSK"/>
          <w:color w:val="0000FF"/>
        </w:rPr>
      </w:pPr>
      <w:r w:rsidRPr="002A4C2F">
        <w:rPr>
          <w:rFonts w:ascii="TH SarabunPSK" w:hAnsi="TH SarabunPSK" w:cs="TH SarabunPSK"/>
          <w:color w:val="0000FF"/>
          <w:cs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-266700</wp:posOffset>
            </wp:positionV>
            <wp:extent cx="1295400" cy="1171575"/>
            <wp:effectExtent l="0" t="0" r="0" b="0"/>
            <wp:wrapNone/>
            <wp:docPr id="2" name="Picture 70" descr="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l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4C2F">
        <w:rPr>
          <w:rFonts w:ascii="TH SarabunPSK" w:hAnsi="TH SarabunPSK" w:cs="TH SarabunPSK"/>
          <w:color w:val="0000FF"/>
          <w:cs/>
        </w:rPr>
        <w:br/>
      </w:r>
    </w:p>
    <w:p w:rsidR="00DB1FAC" w:rsidRPr="002A4C2F" w:rsidRDefault="00DB1FAC" w:rsidP="00DB1FAC">
      <w:pPr>
        <w:jc w:val="center"/>
        <w:rPr>
          <w:rFonts w:ascii="TH SarabunPSK" w:hAnsi="TH SarabunPSK" w:cs="TH SarabunPSK"/>
          <w:color w:val="0000FF"/>
        </w:rPr>
      </w:pPr>
    </w:p>
    <w:p w:rsidR="00DB1FAC" w:rsidRPr="002A4C2F" w:rsidRDefault="00DB1FAC" w:rsidP="00DB1FAC">
      <w:pPr>
        <w:jc w:val="center"/>
        <w:rPr>
          <w:rFonts w:ascii="TH SarabunPSK" w:hAnsi="TH SarabunPSK" w:cs="TH SarabunPSK"/>
          <w:color w:val="0000FF"/>
        </w:rPr>
      </w:pPr>
    </w:p>
    <w:p w:rsidR="002A4C2F" w:rsidRDefault="002A4C2F" w:rsidP="00DB1FAC">
      <w:pPr>
        <w:jc w:val="center"/>
        <w:rPr>
          <w:rFonts w:ascii="TH SarabunPSK" w:hAnsi="TH SarabunPSK" w:cs="TH SarabunPSK" w:hint="cs"/>
          <w:color w:val="0000FF"/>
        </w:rPr>
      </w:pPr>
    </w:p>
    <w:p w:rsidR="00DB1FAC" w:rsidRPr="002A4C2F" w:rsidRDefault="00DB1FAC" w:rsidP="00DB1FA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4C2F">
        <w:rPr>
          <w:rFonts w:ascii="TH SarabunPSK" w:hAnsi="TH SarabunPSK" w:cs="TH SarabunPSK"/>
          <w:color w:val="0000FF"/>
          <w:cs/>
        </w:rPr>
        <w:sym w:font="Webdings" w:char="F0FF"/>
      </w:r>
      <w:r w:rsidRPr="002A4C2F">
        <w:rPr>
          <w:rFonts w:ascii="TH SarabunPSK" w:hAnsi="TH SarabunPSK" w:cs="TH SarabunPSK"/>
          <w:b/>
          <w:bCs/>
          <w:cs/>
        </w:rPr>
        <w:t xml:space="preserve">  </w:t>
      </w:r>
      <w:r w:rsidRPr="002A4C2F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คนพิการ  </w:t>
      </w:r>
      <w:r w:rsidRPr="002A4C2F">
        <w:rPr>
          <w:rFonts w:ascii="TH SarabunPSK" w:hAnsi="TH SarabunPSK" w:cs="TH SarabunPSK"/>
          <w:color w:val="0000FF"/>
          <w:cs/>
        </w:rPr>
        <w:sym w:font="Webdings" w:char="F0FF"/>
      </w:r>
    </w:p>
    <w:p w:rsidR="00557281" w:rsidRPr="002A4C2F" w:rsidRDefault="00557281" w:rsidP="00DB1FA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1FAC" w:rsidRPr="002A4C2F" w:rsidRDefault="00DB1FAC" w:rsidP="00DB1FAC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B1FAC" w:rsidRDefault="00557281" w:rsidP="00DB1FA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4C2F">
        <w:rPr>
          <w:rFonts w:ascii="TH SarabunPSK" w:hAnsi="TH SarabunPSK" w:cs="TH SarabunPSK"/>
          <w:b/>
          <w:bCs/>
          <w:sz w:val="32"/>
          <w:szCs w:val="32"/>
          <w:cs/>
        </w:rPr>
        <w:drawing>
          <wp:inline distT="0" distB="0" distL="0" distR="0">
            <wp:extent cx="1800225" cy="1350169"/>
            <wp:effectExtent l="19050" t="0" r="9525" b="0"/>
            <wp:docPr id="4" name="Picture 4" descr="http://www.mukdahan.m-society.go.th/wp-content/uploads/2015/04/pik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ukdahan.m-society.go.th/wp-content/uploads/2015/04/pikan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0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1FAC" w:rsidRPr="002A4C2F">
        <w:rPr>
          <w:rFonts w:ascii="TH SarabunPSK" w:hAnsi="TH SarabunPSK" w:cs="TH SarabunPSK"/>
          <w:b/>
          <w:bCs/>
          <w:sz w:val="32"/>
          <w:szCs w:val="32"/>
          <w:cs/>
        </w:rPr>
        <w:t>สิทธิประโยชน์สำหรับคนพิการ</w:t>
      </w:r>
    </w:p>
    <w:p w:rsidR="00234773" w:rsidRDefault="00234773" w:rsidP="0023477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พระราชบัญญัติส่งเสริมและพัฒนาคุณภาพชีวิตคนพิการ พ.ศ.2550  เป็นกฎหมายที่ให้การฟื้นฟูสมรรถภาพคนพิการ การส่งเสริมและการพัฒนาคุณภาพชีวิตคนพิการ  และสิทธิประโยชน์ที่ผู้พิการพึงได้รับ เช่น การบริการฟื้นฟูสมรรถภาพและค่าใช้จ่ายในการรักษาพยาบาล  การรับเงินสงเคราะห์เบี้ยความพิการ</w:t>
      </w:r>
    </w:p>
    <w:p w:rsidR="00234773" w:rsidRPr="002A4C2F" w:rsidRDefault="00234773" w:rsidP="00DB1FA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B1FAC" w:rsidRPr="002A4C2F" w:rsidRDefault="00DB1FAC" w:rsidP="00DB1FAC">
      <w:pPr>
        <w:jc w:val="thaiDistribute"/>
        <w:rPr>
          <w:rFonts w:ascii="TH SarabunPSK" w:hAnsi="TH SarabunPSK" w:cs="TH SarabunPSK"/>
        </w:rPr>
      </w:pPr>
      <w:r w:rsidRPr="002A4C2F">
        <w:rPr>
          <w:rFonts w:ascii="TH SarabunPSK" w:hAnsi="TH SarabunPSK" w:cs="TH SarabunPSK"/>
          <w:noProof/>
          <w:sz w:val="30"/>
          <w:szCs w:val="30"/>
        </w:rPr>
        <w:pict>
          <v:shape id="_x0000_s1026" style="position:absolute;left:0;text-align:left;margin-left:265.1pt;margin-top:-478.3pt;width:4in;height:549pt;z-index:-251656192;mso-position-horizontal:absolute;mso-position-vertical:absolute" coordsize="2304,2445" path="m144,1124r-5,121l135,1365r-9,118l118,1595r-10,109l95,1809,80,1910r-14,93l59,2052r-7,49l43,2147r-7,45l27,2235r-8,42l10,2317,,2354r21,-6l44,2344r25,-4l95,2335r26,-4l148,2327r27,-3l204,2321r30,-1l264,2317r32,-2l329,2314r31,-2l395,2312r34,l464,2312r36,l536,2314r37,l610,2317r39,1l688,2320r39,3l767,2325r40,5l847,2333r42,4l929,2341r42,5l1014,2351r42,6l1099,2363r1,l1100,2363r,l1100,2363r13,l1128,2363r13,l1155,2363r14,l1182,2363r15,l1209,2363r36,l1280,2363r34,1l1349,2364r34,2l1418,2366r34,1l1485,2369r33,1l1551,2371r33,2l1617,2376r32,1l1681,2380r31,3l1744,2384r30,3l1804,2390r30,3l1863,2397r30,3l1922,2403r27,4l1978,2410r27,5l2033,2419r25,4l2084,2428r26,4l2135,2436r24,4l2183,2445r-17,-107l2153,2225r-13,-124l2132,1973r-7,-135l2122,1697r-2,-144l2122,1406r7,-207l2140,1002r18,-187l2179,643r26,-156l2235,349r33,-116l2304,139r-20,7l2262,152r-24,6l2214,164r-25,5l2162,174r-29,4l2104,182r-30,3l2043,188r-32,3l1977,193r-35,2l1908,195r-36,2l1834,197r-38,l1757,197r-39,l1678,195r-42,-2l1596,191r-43,-3l1510,185r-43,-3l1424,178r-45,-4l1334,169r-46,-5l1243,159r-46,-7l1151,146r-19,-2l1112,141r-19,-3l1073,135r-19,-3l1034,128r-18,-3l995,122r-71,-3l853,116r-69,-4l718,106r-66,-6l587,95,526,88,465,80,408,72,352,63,297,54,246,44,197,34,151,23,106,11,65,,85,109r17,119l118,359r11,140l138,647r6,154l145,961r-1,163xe" fillcolor="#cef2db" stroked="f">
            <v:path arrowok="t"/>
          </v:shape>
        </w:pict>
      </w:r>
      <w:r w:rsidRPr="002A4C2F">
        <w:rPr>
          <w:rFonts w:ascii="TH SarabunPSK" w:hAnsi="TH SarabunPSK" w:cs="TH SarabunPSK"/>
          <w:cs/>
        </w:rPr>
        <w:t xml:space="preserve">                     การฟื้นฟูสมรรถภาพคนพิการ ถือเป็นแนวทางสำคัญในการพัฒนาคนพิการอย่างยั่งยืนอันจะทำให้คนพิการอยู่ในสังคมได้อย่างมีศักดิ์ศรีเท่าเทียมกับคนทั่วไป เพื่อส่งเสริมให้คนพิการได้รับสิทธิและโอกาสในการฟื้นฟูสมรรถภาพ ทางด้านการแพทย์ การศึกษาอาชีพและสังคม โดยคนพิการ ที่จะได้รับสิทธิและโอกาสดังกล่าว ให้ยื่นจดทะเบียนคนพิการ</w:t>
      </w:r>
    </w:p>
    <w:p w:rsidR="00DB1FAC" w:rsidRDefault="00DB1FAC" w:rsidP="00557281">
      <w:pPr>
        <w:rPr>
          <w:rFonts w:ascii="TH SarabunPSK" w:hAnsi="TH SarabunPSK" w:cs="TH SarabunPSK"/>
        </w:rPr>
      </w:pPr>
      <w:r w:rsidRPr="002A4C2F">
        <w:rPr>
          <w:rFonts w:ascii="TH SarabunPSK" w:hAnsi="TH SarabunPSK" w:cs="TH SarabunPSK"/>
          <w:cs/>
        </w:rPr>
        <w:t>คนพิการ จะได้รับการสงเคราะห์ตาม  พ.ร.บ.การฟื้นฟู</w:t>
      </w:r>
      <w:r w:rsidRPr="002A4C2F">
        <w:rPr>
          <w:rFonts w:ascii="TH SarabunPSK" w:hAnsi="TH SarabunPSK" w:cs="TH SarabunPSK"/>
          <w:sz w:val="30"/>
          <w:szCs w:val="30"/>
          <w:cs/>
        </w:rPr>
        <w:t>สมรรถภาพคนพิการ พ.ศ. 2534</w:t>
      </w:r>
    </w:p>
    <w:p w:rsidR="008B48FB" w:rsidRDefault="008B48FB" w:rsidP="00557281">
      <w:pPr>
        <w:rPr>
          <w:rFonts w:ascii="TH SarabunPSK" w:hAnsi="TH SarabunPSK" w:cs="TH SarabunPSK"/>
        </w:rPr>
      </w:pPr>
    </w:p>
    <w:p w:rsidR="008B48FB" w:rsidRDefault="008B48FB" w:rsidP="008B48FB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E39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คุณสมบัติของผู้มีสิทธิจะได้รับเงินเบี้ยความพิการ</w:t>
      </w:r>
    </w:p>
    <w:p w:rsidR="008B48FB" w:rsidRDefault="008B48FB" w:rsidP="008B48FB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มีสัญชาติไทย</w:t>
      </w:r>
    </w:p>
    <w:p w:rsidR="008B48FB" w:rsidRDefault="008B48FB" w:rsidP="008B48FB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มีภูมิลำเนาอยู่ในเขตองค์การบริหารส่วนตำบลหาดนางแก้วตามทะเบียนบ้าน</w:t>
      </w:r>
    </w:p>
    <w:p w:rsidR="008B48FB" w:rsidRDefault="008B48FB" w:rsidP="008B48FB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มีบัตรประจำตัวคนพิการตามกฎหมายว่าด้วยการส่งเสริมคุณภาพชีวิตคนพิการ</w:t>
      </w:r>
    </w:p>
    <w:p w:rsidR="008B48FB" w:rsidRDefault="008B48FB" w:rsidP="008B48FB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ไม่เป็นบุคคลซึ่งอยู่ในความอุปการะของสถานสงเคราะห์ของรัฐ</w:t>
      </w:r>
    </w:p>
    <w:p w:rsidR="008B48FB" w:rsidRPr="000C1A14" w:rsidRDefault="008B48FB" w:rsidP="008B48FB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8B48FB" w:rsidRPr="000C1A14" w:rsidRDefault="008B48FB" w:rsidP="008B48FB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C1A1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ขั้นตอนการยื่นขอ</w:t>
      </w:r>
    </w:p>
    <w:p w:rsidR="008B48FB" w:rsidRDefault="008B48FB" w:rsidP="008B48F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ภายในเดือนพฤศจิกายนของทุกปีให้คนพิการ  ลงทะเบียนและยื่นคำขอรับเงินเบี้ยความพิการในปีงบประมาณถัดไปด้วยตนเองต่อองค์การบริหารส่วนตำบลหาดนางแก้ว  ณ ที่ทำการองค์การบริหารส่วนตำบลหาดนางแก้ว หรือสถานที่ที่องค์การบริหารส่วนตำบลหาดนางแก้วกำหนด โดยมีหลักฐาน ดังนี้</w:t>
      </w:r>
    </w:p>
    <w:p w:rsidR="008B48FB" w:rsidRDefault="008B48FB" w:rsidP="008B48FB">
      <w:pPr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บัตรประจำตัวคนพิการตามกฎหมายว่าด้วยการส่งเสริมคุณภาพชีวิตคนพิการ</w:t>
      </w:r>
    </w:p>
    <w:p w:rsidR="008B48FB" w:rsidRDefault="008B48FB" w:rsidP="008B48FB">
      <w:pPr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ทะเบียนบ้าน</w:t>
      </w:r>
    </w:p>
    <w:p w:rsidR="00DF2939" w:rsidRDefault="008B48FB" w:rsidP="00DF2939">
      <w:pPr>
        <w:numPr>
          <w:ilvl w:val="0"/>
          <w:numId w:val="3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สมุดบัญชีเงินฝากธนาคาร  สำหรับกรณีที่ผู้ขอรับเงินเบี้ยความพิการประสงค์ขอรับเงินเบี้ยความพิการผ่านธนาคาร</w:t>
      </w:r>
    </w:p>
    <w:p w:rsidR="00E70C75" w:rsidRDefault="00E70C75" w:rsidP="00E70C75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70C75" w:rsidRDefault="00E70C75" w:rsidP="00E70C75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DF2939" w:rsidRDefault="00DF2939" w:rsidP="00DF2939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8B48FB" w:rsidRPr="00DF2939" w:rsidRDefault="008B48FB" w:rsidP="00DF293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F293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งานบริการของ </w:t>
      </w:r>
      <w:proofErr w:type="spellStart"/>
      <w:r w:rsidRPr="00DF293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</w:t>
      </w:r>
      <w:proofErr w:type="spellEnd"/>
      <w:r w:rsidRPr="00DF293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หาดนางแก้ว สำหรับผู้พิการ</w:t>
      </w:r>
    </w:p>
    <w:p w:rsidR="008B48FB" w:rsidRDefault="008B48FB" w:rsidP="008B48F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หาดนางแก้ว  อำนวยความสะดวกสำหรับผู้พิการในการนำส่งเอกสารต่อเพื่อทำจัด/ต่อบัตรประจำตัวคนพิการ ณ สำนักงานพัฒนาสังคมและความมั่นคงของมนุษย์  จังหวัด</w:t>
      </w:r>
      <w:r w:rsidR="008561C0">
        <w:rPr>
          <w:rFonts w:ascii="TH SarabunIT๙" w:hAnsi="TH SarabunIT๙" w:cs="TH SarabunIT๙" w:hint="cs"/>
          <w:sz w:val="32"/>
          <w:szCs w:val="32"/>
          <w:cs/>
        </w:rPr>
        <w:t>ปราจีนบุรี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โดยผู้พิการหรือผู้ดูแลจะต้องนำเอกสารมายื่น ณ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หาดนางแก้ว ดังนี้</w:t>
      </w:r>
    </w:p>
    <w:p w:rsidR="008B48FB" w:rsidRPr="007E7BD7" w:rsidRDefault="008B48FB" w:rsidP="007E7BD7">
      <w:pPr>
        <w:pStyle w:val="a7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E7BD7">
        <w:rPr>
          <w:rFonts w:ascii="TH SarabunIT๙" w:hAnsi="TH SarabunIT๙" w:cs="TH SarabunIT๙" w:hint="cs"/>
          <w:sz w:val="32"/>
          <w:szCs w:val="32"/>
          <w:cs/>
        </w:rPr>
        <w:t>สำเนาบัตรประจำตัวประชาชนของผู้พิการ จำนวน 1 ฉบับ</w:t>
      </w:r>
    </w:p>
    <w:p w:rsidR="008B48FB" w:rsidRDefault="008B48FB" w:rsidP="007E7BD7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สำเนาทะเบียนบ้านของผู้พิการ จำนวน 1 ฉบับ</w:t>
      </w:r>
    </w:p>
    <w:p w:rsidR="008B48FB" w:rsidRDefault="008B48FB" w:rsidP="007E7BD7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รูปถ่ายคนพิการ จำนวน 1 นิ้ว จำนวน 2 รูป</w:t>
      </w:r>
    </w:p>
    <w:p w:rsidR="008B48FB" w:rsidRDefault="008B48FB" w:rsidP="007E7BD7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ใบรับรองแพทย์ซึ่งออกโดยผู้ประกอบวิชาชีพเวชกรรมของสถานพยาบาลของรัฐหรือเอกชนที่เลขาธิการ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สนง.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ส่งเสริมและพัฒนาคุณภาพชีวิตคนพิการแห่งชาติกำหนด</w:t>
      </w:r>
    </w:p>
    <w:p w:rsidR="007E7BD7" w:rsidRPr="00E773DA" w:rsidRDefault="007E7BD7" w:rsidP="00E773DA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กรณีที่มีผู้ดูแลคนพิการ  ให้แนบสำเนาบัตรประชาชนหรือสำเนาทะเบียนบ้านของผู้ดูแลคนพิการ จำนวน 1 ฉบับ</w:t>
      </w:r>
    </w:p>
    <w:p w:rsidR="008B48FB" w:rsidRPr="002A4C2F" w:rsidRDefault="008B48FB" w:rsidP="00557281">
      <w:pPr>
        <w:rPr>
          <w:rFonts w:ascii="TH SarabunPSK" w:hAnsi="TH SarabunPSK" w:cs="TH SarabunPSK"/>
        </w:rPr>
      </w:pPr>
    </w:p>
    <w:p w:rsidR="00DB1FAC" w:rsidRPr="0047750D" w:rsidRDefault="00DB1FAC" w:rsidP="00E773DA">
      <w:pPr>
        <w:rPr>
          <w:rFonts w:ascii="TH SarabunPSK" w:hAnsi="TH SarabunPSK" w:cs="TH SarabunPSK"/>
          <w:b/>
          <w:bCs/>
          <w:sz w:val="32"/>
          <w:szCs w:val="32"/>
        </w:rPr>
      </w:pPr>
      <w:r w:rsidRPr="0047750D">
        <w:rPr>
          <w:rFonts w:ascii="TH SarabunPSK" w:hAnsi="TH SarabunPSK" w:cs="TH SarabunPSK"/>
          <w:b/>
          <w:bCs/>
          <w:sz w:val="32"/>
          <w:szCs w:val="32"/>
          <w:cs/>
        </w:rPr>
        <w:t>การจ่ายเงิน</w:t>
      </w:r>
    </w:p>
    <w:p w:rsidR="00DB1FAC" w:rsidRPr="0047750D" w:rsidRDefault="00DB1FAC" w:rsidP="00DB1FAC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47750D">
        <w:rPr>
          <w:rFonts w:ascii="TH SarabunPSK" w:hAnsi="TH SarabunPSK" w:cs="TH SarabunPSK"/>
          <w:sz w:val="32"/>
          <w:szCs w:val="32"/>
          <w:cs/>
        </w:rPr>
        <w:t>กรณีปกติ  องค์กรปกครองส่วนท้องถิ่น จ่ายเงินสงเคราะห์เบี้ยยังชีพคนพิการเดือนละ 1 ครั้ง ตามงวดการจัดสรรงบประมาณของรัฐ</w:t>
      </w:r>
      <w:r w:rsidR="00E773DA" w:rsidRPr="0047750D">
        <w:rPr>
          <w:rFonts w:ascii="TH SarabunPSK" w:hAnsi="TH SarabunPSK" w:cs="TH SarabunPSK"/>
          <w:sz w:val="32"/>
          <w:szCs w:val="32"/>
        </w:rPr>
        <w:t xml:space="preserve"> </w:t>
      </w:r>
      <w:r w:rsidR="00E773DA" w:rsidRPr="0047750D">
        <w:rPr>
          <w:rFonts w:ascii="TH SarabunPSK" w:hAnsi="TH SarabunPSK" w:cs="TH SarabunPSK" w:hint="cs"/>
          <w:sz w:val="32"/>
          <w:szCs w:val="32"/>
          <w:cs/>
        </w:rPr>
        <w:t>ภายในวันที่ 10 ของทุกเดือน</w:t>
      </w:r>
    </w:p>
    <w:p w:rsidR="00DB1FAC" w:rsidRPr="0047750D" w:rsidRDefault="00DB1FAC" w:rsidP="00DB1FAC">
      <w:pPr>
        <w:rPr>
          <w:rFonts w:ascii="TH SarabunPSK" w:hAnsi="TH SarabunPSK" w:cs="TH SarabunPSK"/>
          <w:sz w:val="32"/>
          <w:szCs w:val="32"/>
        </w:rPr>
      </w:pPr>
    </w:p>
    <w:p w:rsidR="00DB1FAC" w:rsidRPr="0047750D" w:rsidRDefault="00DB1FAC" w:rsidP="0047750D">
      <w:pPr>
        <w:rPr>
          <w:rFonts w:ascii="TH SarabunPSK" w:hAnsi="TH SarabunPSK" w:cs="TH SarabunPSK"/>
          <w:b/>
          <w:bCs/>
          <w:sz w:val="32"/>
          <w:szCs w:val="32"/>
        </w:rPr>
      </w:pPr>
      <w:r w:rsidRPr="0047750D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การพิจารณาให้การสงเคราะห์รายใหม่</w:t>
      </w:r>
    </w:p>
    <w:p w:rsidR="00DB1FAC" w:rsidRPr="0047750D" w:rsidRDefault="00DB1FAC" w:rsidP="00DB1FAC">
      <w:pPr>
        <w:ind w:firstLine="720"/>
        <w:rPr>
          <w:rFonts w:ascii="TH SarabunPSK" w:hAnsi="TH SarabunPSK" w:cs="TH SarabunPSK"/>
          <w:sz w:val="32"/>
          <w:szCs w:val="32"/>
        </w:rPr>
      </w:pPr>
      <w:r w:rsidRPr="0047750D">
        <w:rPr>
          <w:rFonts w:ascii="TH SarabunPSK" w:hAnsi="TH SarabunPSK" w:cs="TH SarabunPSK"/>
          <w:sz w:val="32"/>
          <w:szCs w:val="32"/>
          <w:cs/>
        </w:rPr>
        <w:t>กรณีองค์กรปกครองส่วนท้องถิ่นมีบัญชีสำรองของผู้มีสิทธิได้รับการสงเคราะห์เบี้ยยังชีพที่ผ่านการคัดเลือกไว้จะนำบัญชีรายชื่อสำรองมาจัดลำดับเปลี่ยนแปลงสิทธิให้กับผู้มีสิทธิรายใหม่ไปตามลำดับเมื่อผู้มีสิทธิรายเก่าเสียชีวิตหรือขาดคุณสมบัติลงภายในเดือนตุลาคมของทุกปี  ผู้มีสิทธิได้รับเงินสงเคราะห์ต้องมาแสดงตนต่อองค์การบริหารส่วนตำบลเพื่อยืนยันความประสงค์จะขอรับเงินสงเคราะห์เพื่อการยังชีพนั้นหากผู้มีสิทธิได้รับเงินไม่สามารถมาแสดงตนได้จะมอบอำนาจให้บุคคลอื่นมาแจ้งแทนก็ได้</w:t>
      </w:r>
    </w:p>
    <w:p w:rsidR="00DB1FAC" w:rsidRPr="0047750D" w:rsidRDefault="00DB1FAC" w:rsidP="00DB1FA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B1FAC" w:rsidRPr="002A4C2F" w:rsidRDefault="00DB1FAC" w:rsidP="00DB1FAC">
      <w:pPr>
        <w:ind w:left="360"/>
        <w:jc w:val="center"/>
        <w:rPr>
          <w:rFonts w:ascii="TH SarabunPSK" w:hAnsi="TH SarabunPSK" w:cs="TH SarabunPSK"/>
          <w:b/>
          <w:bCs/>
          <w:color w:val="002060"/>
          <w:sz w:val="30"/>
          <w:szCs w:val="30"/>
        </w:rPr>
      </w:pPr>
      <w:r w:rsidRPr="002A4C2F">
        <w:rPr>
          <w:rFonts w:ascii="TH SarabunPSK" w:hAnsi="TH SarabunPSK" w:cs="TH SarabunPSK"/>
          <w:b/>
          <w:bCs/>
          <w:color w:val="002060"/>
          <w:sz w:val="30"/>
          <w:szCs w:val="30"/>
        </w:rPr>
        <w:t>“</w:t>
      </w:r>
      <w:r w:rsidRPr="002A4C2F">
        <w:rPr>
          <w:rFonts w:ascii="TH SarabunPSK" w:hAnsi="TH SarabunPSK" w:cs="TH SarabunPSK"/>
          <w:b/>
          <w:bCs/>
          <w:color w:val="002060"/>
          <w:sz w:val="30"/>
          <w:szCs w:val="30"/>
          <w:cs/>
        </w:rPr>
        <w:t>เบี้ยยังชีพคนพิการส่งเสริมให้คนพิการได้อยู่กับ</w:t>
      </w:r>
    </w:p>
    <w:p w:rsidR="00DB1FAC" w:rsidRPr="002A4C2F" w:rsidRDefault="00DB1FAC" w:rsidP="00DB1FAC">
      <w:pPr>
        <w:ind w:left="360"/>
        <w:jc w:val="center"/>
        <w:rPr>
          <w:rFonts w:ascii="TH SarabunPSK" w:hAnsi="TH SarabunPSK" w:cs="TH SarabunPSK"/>
          <w:b/>
          <w:bCs/>
          <w:color w:val="002060"/>
          <w:sz w:val="30"/>
          <w:szCs w:val="30"/>
        </w:rPr>
      </w:pPr>
      <w:r w:rsidRPr="002A4C2F">
        <w:rPr>
          <w:rFonts w:ascii="TH SarabunPSK" w:hAnsi="TH SarabunPSK" w:cs="TH SarabunPSK"/>
          <w:b/>
          <w:bCs/>
          <w:color w:val="002060"/>
          <w:sz w:val="30"/>
          <w:szCs w:val="30"/>
          <w:cs/>
        </w:rPr>
        <w:t>ครอบครัวและชุมชนตลอดไป</w:t>
      </w:r>
      <w:r w:rsidRPr="002A4C2F">
        <w:rPr>
          <w:rFonts w:ascii="TH SarabunPSK" w:hAnsi="TH SarabunPSK" w:cs="TH SarabunPSK"/>
          <w:b/>
          <w:bCs/>
          <w:color w:val="002060"/>
          <w:sz w:val="30"/>
          <w:szCs w:val="30"/>
        </w:rPr>
        <w:t>”</w:t>
      </w:r>
    </w:p>
    <w:p w:rsidR="00DB1FAC" w:rsidRPr="002A4C2F" w:rsidRDefault="00DB1FAC" w:rsidP="00DB1FAC">
      <w:pPr>
        <w:ind w:left="360"/>
        <w:jc w:val="center"/>
        <w:rPr>
          <w:rFonts w:ascii="TH SarabunPSK" w:hAnsi="TH SarabunPSK" w:cs="TH SarabunPSK"/>
          <w:b/>
          <w:bCs/>
          <w:color w:val="002060"/>
          <w:sz w:val="30"/>
          <w:szCs w:val="30"/>
        </w:rPr>
      </w:pPr>
      <w:r w:rsidRPr="002A4C2F">
        <w:rPr>
          <w:rFonts w:ascii="TH SarabunPSK" w:hAnsi="TH SarabunPSK" w:cs="TH SarabunPSK"/>
          <w:b/>
          <w:bCs/>
          <w:color w:val="002060"/>
          <w:sz w:val="30"/>
          <w:szCs w:val="30"/>
          <w:cs/>
        </w:rPr>
        <w:t>การพัฒนาด้านคุณภาพชีวิต</w:t>
      </w:r>
    </w:p>
    <w:p w:rsidR="00DB1FAC" w:rsidRPr="002A4C2F" w:rsidRDefault="00DB1FAC" w:rsidP="00DB1FAC">
      <w:pPr>
        <w:ind w:left="360"/>
        <w:jc w:val="center"/>
        <w:rPr>
          <w:rFonts w:ascii="TH SarabunPSK" w:hAnsi="TH SarabunPSK" w:cs="TH SarabunPSK"/>
          <w:b/>
          <w:bCs/>
          <w:color w:val="002060"/>
          <w:sz w:val="30"/>
          <w:szCs w:val="30"/>
        </w:rPr>
      </w:pPr>
      <w:r w:rsidRPr="002A4C2F">
        <w:rPr>
          <w:rFonts w:ascii="TH SarabunPSK" w:hAnsi="TH SarabunPSK" w:cs="TH SarabunPSK"/>
          <w:b/>
          <w:bCs/>
          <w:color w:val="002060"/>
          <w:sz w:val="30"/>
          <w:szCs w:val="30"/>
          <w:cs/>
        </w:rPr>
        <w:t>การช่วยเหลือเงินสงเคราะห์</w:t>
      </w:r>
    </w:p>
    <w:p w:rsidR="00DB1FAC" w:rsidRPr="002A4C2F" w:rsidRDefault="00DB1FAC" w:rsidP="00DB1FAC">
      <w:pPr>
        <w:ind w:left="360"/>
        <w:jc w:val="center"/>
        <w:rPr>
          <w:rFonts w:ascii="TH SarabunPSK" w:hAnsi="TH SarabunPSK" w:cs="TH SarabunPSK"/>
          <w:b/>
          <w:bCs/>
          <w:color w:val="002060"/>
          <w:sz w:val="30"/>
          <w:szCs w:val="30"/>
        </w:rPr>
      </w:pPr>
      <w:r w:rsidRPr="002A4C2F">
        <w:rPr>
          <w:rFonts w:ascii="TH SarabunPSK" w:hAnsi="TH SarabunPSK" w:cs="TH SarabunPSK"/>
          <w:b/>
          <w:bCs/>
          <w:color w:val="002060"/>
          <w:sz w:val="30"/>
          <w:szCs w:val="30"/>
          <w:cs/>
        </w:rPr>
        <w:t>เงินสงเคราะห์เบี้ยยังชีพผู้สูงอายุ</w:t>
      </w:r>
    </w:p>
    <w:p w:rsidR="00DB1FAC" w:rsidRPr="002A4C2F" w:rsidRDefault="00DB1FAC" w:rsidP="00DB1FAC">
      <w:pPr>
        <w:ind w:left="360"/>
        <w:jc w:val="center"/>
        <w:rPr>
          <w:rFonts w:ascii="TH SarabunPSK" w:hAnsi="TH SarabunPSK" w:cs="TH SarabunPSK"/>
          <w:b/>
          <w:bCs/>
          <w:color w:val="002060"/>
          <w:sz w:val="30"/>
          <w:szCs w:val="30"/>
        </w:rPr>
      </w:pPr>
      <w:r w:rsidRPr="002A4C2F">
        <w:rPr>
          <w:rFonts w:ascii="TH SarabunPSK" w:hAnsi="TH SarabunPSK" w:cs="TH SarabunPSK"/>
          <w:b/>
          <w:bCs/>
          <w:color w:val="002060"/>
          <w:sz w:val="30"/>
          <w:szCs w:val="30"/>
          <w:cs/>
        </w:rPr>
        <w:t>เงินสงเคราะห์เบี้ยยังชีพคนพิการ</w:t>
      </w:r>
    </w:p>
    <w:p w:rsidR="00DB1FAC" w:rsidRPr="002A4C2F" w:rsidRDefault="00DB1FAC" w:rsidP="00DB1FAC">
      <w:pPr>
        <w:ind w:left="360"/>
        <w:jc w:val="center"/>
        <w:rPr>
          <w:rFonts w:ascii="TH SarabunPSK" w:hAnsi="TH SarabunPSK" w:cs="TH SarabunPSK"/>
          <w:b/>
          <w:bCs/>
          <w:color w:val="002060"/>
          <w:sz w:val="30"/>
          <w:szCs w:val="30"/>
        </w:rPr>
      </w:pPr>
      <w:r w:rsidRPr="002A4C2F">
        <w:rPr>
          <w:rFonts w:ascii="TH SarabunPSK" w:hAnsi="TH SarabunPSK" w:cs="TH SarabunPSK"/>
          <w:b/>
          <w:bCs/>
          <w:color w:val="002060"/>
          <w:sz w:val="30"/>
          <w:szCs w:val="30"/>
          <w:cs/>
        </w:rPr>
        <w:t>เงินสงเคราะห์ช่วยเหลือด้านภูมิคุ้มกันบกพร่อง</w:t>
      </w:r>
    </w:p>
    <w:p w:rsidR="00DB1FAC" w:rsidRPr="002A4C2F" w:rsidRDefault="00DB1FAC" w:rsidP="00DB1FAC">
      <w:pPr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p w:rsidR="00DB1FAC" w:rsidRPr="002A4C2F" w:rsidRDefault="00DB1FAC" w:rsidP="00DB1FAC">
      <w:pPr>
        <w:ind w:left="360"/>
        <w:rPr>
          <w:rFonts w:ascii="TH SarabunPSK" w:hAnsi="TH SarabunPSK" w:cs="TH SarabunPSK"/>
          <w:sz w:val="30"/>
          <w:szCs w:val="30"/>
        </w:rPr>
      </w:pPr>
    </w:p>
    <w:p w:rsidR="00DB1FAC" w:rsidRPr="002A4C2F" w:rsidRDefault="003C2CAC" w:rsidP="00E70C75">
      <w:pPr>
        <w:ind w:left="360"/>
        <w:jc w:val="center"/>
        <w:rPr>
          <w:rFonts w:ascii="TH SarabunPSK" w:hAnsi="TH SarabunPSK" w:cs="TH SarabunPSK"/>
          <w:sz w:val="30"/>
          <w:szCs w:val="30"/>
        </w:rPr>
      </w:pPr>
      <w:r w:rsidRPr="002A4C2F">
        <w:rPr>
          <w:rFonts w:ascii="TH SarabunPSK" w:hAnsi="TH SarabunPSK" w:cs="TH SarabunPSK"/>
          <w:noProof/>
          <w:sz w:val="30"/>
          <w:szCs w:val="30"/>
        </w:rPr>
        <w:lastRenderedPageBreak/>
        <w:drawing>
          <wp:inline distT="0" distB="0" distL="0" distR="0">
            <wp:extent cx="1762125" cy="1762125"/>
            <wp:effectExtent l="19050" t="0" r="9525" b="0"/>
            <wp:docPr id="1" name="รูปภาพ 0" descr="1381806792-wheelchair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1806792-wheelchair-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FAC" w:rsidRPr="002A4C2F" w:rsidRDefault="00DB1FAC" w:rsidP="00DB1FAC">
      <w:pPr>
        <w:rPr>
          <w:rFonts w:ascii="TH SarabunPSK" w:hAnsi="TH SarabunPSK" w:cs="TH SarabunPSK"/>
          <w:sz w:val="30"/>
          <w:szCs w:val="30"/>
          <w:cs/>
        </w:rPr>
      </w:pPr>
      <w:r w:rsidRPr="002A4C2F">
        <w:rPr>
          <w:rFonts w:ascii="TH SarabunPSK" w:hAnsi="TH SarabunPSK" w:cs="TH SarabunP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ผลการค้นหารูปภาพสำหรับ สัญลักษณ์คนพิการ" style="width:24pt;height:24pt"/>
        </w:pict>
      </w:r>
    </w:p>
    <w:p w:rsidR="00DB1FAC" w:rsidRPr="002A4C2F" w:rsidRDefault="00DB1FAC" w:rsidP="00DB1FAC">
      <w:pPr>
        <w:ind w:left="360"/>
        <w:rPr>
          <w:rFonts w:ascii="TH SarabunPSK" w:hAnsi="TH SarabunPSK" w:cs="TH SarabunPSK"/>
          <w:sz w:val="30"/>
          <w:szCs w:val="30"/>
        </w:rPr>
      </w:pPr>
    </w:p>
    <w:p w:rsidR="00DB1FAC" w:rsidRPr="002A4C2F" w:rsidRDefault="00DB1FAC" w:rsidP="00DB1FAC">
      <w:pPr>
        <w:ind w:left="360"/>
        <w:rPr>
          <w:rFonts w:ascii="TH SarabunPSK" w:hAnsi="TH SarabunPSK" w:cs="TH SarabunPSK"/>
          <w:sz w:val="30"/>
          <w:szCs w:val="30"/>
        </w:rPr>
      </w:pPr>
    </w:p>
    <w:p w:rsidR="00DB1FAC" w:rsidRPr="002A4C2F" w:rsidRDefault="00DB1FAC" w:rsidP="00DB1FAC">
      <w:pPr>
        <w:ind w:left="360"/>
        <w:rPr>
          <w:rFonts w:ascii="TH SarabunPSK" w:hAnsi="TH SarabunPSK" w:cs="TH SarabunPSK"/>
          <w:sz w:val="30"/>
          <w:szCs w:val="30"/>
        </w:rPr>
      </w:pPr>
    </w:p>
    <w:p w:rsidR="00DB1FAC" w:rsidRPr="002A4C2F" w:rsidRDefault="00DB1FAC" w:rsidP="00DB1FAC">
      <w:pPr>
        <w:ind w:left="360"/>
        <w:rPr>
          <w:rFonts w:ascii="TH SarabunPSK" w:hAnsi="TH SarabunPSK" w:cs="TH SarabunPSK"/>
          <w:sz w:val="30"/>
          <w:szCs w:val="30"/>
        </w:rPr>
      </w:pPr>
    </w:p>
    <w:p w:rsidR="00DB1FAC" w:rsidRPr="002A4C2F" w:rsidRDefault="00DB1FAC" w:rsidP="00DB1FAC">
      <w:pPr>
        <w:ind w:left="360"/>
        <w:rPr>
          <w:rFonts w:ascii="TH SarabunPSK" w:hAnsi="TH SarabunPSK" w:cs="TH SarabunPSK"/>
          <w:sz w:val="30"/>
          <w:szCs w:val="30"/>
        </w:rPr>
      </w:pPr>
    </w:p>
    <w:p w:rsidR="00DB1FAC" w:rsidRPr="002A4C2F" w:rsidRDefault="00DB1FAC" w:rsidP="00DB1FAC">
      <w:pPr>
        <w:ind w:left="360"/>
        <w:rPr>
          <w:rFonts w:ascii="TH SarabunPSK" w:hAnsi="TH SarabunPSK" w:cs="TH SarabunPSK"/>
          <w:sz w:val="30"/>
          <w:szCs w:val="30"/>
        </w:rPr>
      </w:pPr>
    </w:p>
    <w:p w:rsidR="00DB1FAC" w:rsidRPr="002A4C2F" w:rsidRDefault="00DB1FAC" w:rsidP="00DB1FAC">
      <w:pPr>
        <w:ind w:left="360"/>
        <w:rPr>
          <w:rFonts w:ascii="TH SarabunPSK" w:hAnsi="TH SarabunPSK" w:cs="TH SarabunPSK"/>
          <w:sz w:val="30"/>
          <w:szCs w:val="30"/>
        </w:rPr>
      </w:pPr>
    </w:p>
    <w:p w:rsidR="00DB1FAC" w:rsidRPr="002A4C2F" w:rsidRDefault="00DB1FAC" w:rsidP="00DB1FAC">
      <w:pPr>
        <w:ind w:left="360"/>
        <w:rPr>
          <w:rFonts w:ascii="TH SarabunPSK" w:hAnsi="TH SarabunPSK" w:cs="TH SarabunPSK"/>
          <w:sz w:val="30"/>
          <w:szCs w:val="30"/>
        </w:rPr>
      </w:pPr>
    </w:p>
    <w:p w:rsidR="00DB1FAC" w:rsidRPr="002A4C2F" w:rsidRDefault="00DB1FAC" w:rsidP="00DB1FAC">
      <w:pPr>
        <w:ind w:left="360"/>
        <w:rPr>
          <w:rFonts w:ascii="TH SarabunPSK" w:hAnsi="TH SarabunPSK" w:cs="TH SarabunPSK"/>
          <w:sz w:val="30"/>
          <w:szCs w:val="30"/>
        </w:rPr>
      </w:pPr>
    </w:p>
    <w:p w:rsidR="00DB1FAC" w:rsidRPr="002A4C2F" w:rsidRDefault="00DB1FAC" w:rsidP="00DB1FAC">
      <w:pPr>
        <w:ind w:left="360"/>
        <w:rPr>
          <w:rFonts w:ascii="TH SarabunPSK" w:hAnsi="TH SarabunPSK" w:cs="TH SarabunPSK"/>
          <w:sz w:val="30"/>
          <w:szCs w:val="30"/>
        </w:rPr>
      </w:pPr>
    </w:p>
    <w:p w:rsidR="00DB1FAC" w:rsidRPr="002A4C2F" w:rsidRDefault="00DB1FAC" w:rsidP="00DB1FAC">
      <w:pPr>
        <w:ind w:left="360"/>
        <w:rPr>
          <w:rFonts w:ascii="TH SarabunPSK" w:hAnsi="TH SarabunPSK" w:cs="TH SarabunPSK"/>
          <w:sz w:val="30"/>
          <w:szCs w:val="30"/>
        </w:rPr>
      </w:pPr>
    </w:p>
    <w:p w:rsidR="00DB1FAC" w:rsidRPr="002A4C2F" w:rsidRDefault="00DB1FAC" w:rsidP="00DB1FAC">
      <w:pPr>
        <w:ind w:left="360"/>
        <w:rPr>
          <w:rFonts w:ascii="TH SarabunPSK" w:hAnsi="TH SarabunPSK" w:cs="TH SarabunPSK"/>
          <w:sz w:val="30"/>
          <w:szCs w:val="30"/>
        </w:rPr>
      </w:pPr>
    </w:p>
    <w:p w:rsidR="00DB1FAC" w:rsidRPr="002A4C2F" w:rsidRDefault="00DB1FAC" w:rsidP="00DB1FAC">
      <w:pPr>
        <w:ind w:left="360"/>
        <w:rPr>
          <w:rFonts w:ascii="TH SarabunPSK" w:hAnsi="TH SarabunPSK" w:cs="TH SarabunPSK"/>
          <w:sz w:val="30"/>
          <w:szCs w:val="30"/>
        </w:rPr>
      </w:pPr>
    </w:p>
    <w:p w:rsidR="00DB1FAC" w:rsidRPr="002A4C2F" w:rsidRDefault="00DB1FAC" w:rsidP="00DB1FAC">
      <w:pPr>
        <w:ind w:left="360"/>
        <w:rPr>
          <w:rFonts w:ascii="TH SarabunPSK" w:hAnsi="TH SarabunPSK" w:cs="TH SarabunPSK"/>
          <w:sz w:val="30"/>
          <w:szCs w:val="30"/>
        </w:rPr>
      </w:pPr>
    </w:p>
    <w:p w:rsidR="00DB1FAC" w:rsidRPr="002A4C2F" w:rsidRDefault="00DB1FAC" w:rsidP="00DB1FAC">
      <w:pPr>
        <w:ind w:left="360"/>
        <w:rPr>
          <w:rFonts w:ascii="TH SarabunPSK" w:hAnsi="TH SarabunPSK" w:cs="TH SarabunPSK"/>
          <w:sz w:val="30"/>
          <w:szCs w:val="30"/>
        </w:rPr>
      </w:pPr>
    </w:p>
    <w:p w:rsidR="00DB1FAC" w:rsidRPr="002A4C2F" w:rsidRDefault="00DB1FAC" w:rsidP="00DB1FAC">
      <w:pPr>
        <w:pStyle w:val="a3"/>
        <w:rPr>
          <w:rFonts w:ascii="TH SarabunPSK" w:hAnsi="TH SarabunPSK" w:cs="TH SarabunPSK"/>
          <w:color w:val="000080"/>
          <w:sz w:val="40"/>
          <w:szCs w:val="40"/>
        </w:rPr>
      </w:pPr>
      <w:r w:rsidRPr="002A4C2F">
        <w:rPr>
          <w:rFonts w:ascii="TH SarabunPSK" w:hAnsi="TH SarabunPSK" w:cs="TH SarabunPSK"/>
          <w:color w:val="000080"/>
          <w:sz w:val="40"/>
          <w:szCs w:val="40"/>
          <w:cs/>
        </w:rPr>
        <w:t>จัดทำโดย</w:t>
      </w:r>
    </w:p>
    <w:p w:rsidR="00DB1FAC" w:rsidRPr="002A4C2F" w:rsidRDefault="00DB1FAC" w:rsidP="00DB1FAC">
      <w:pPr>
        <w:pStyle w:val="a3"/>
        <w:rPr>
          <w:rFonts w:ascii="TH SarabunPSK" w:hAnsi="TH SarabunPSK" w:cs="TH SarabunPSK"/>
          <w:color w:val="000080"/>
          <w:sz w:val="40"/>
          <w:szCs w:val="40"/>
        </w:rPr>
      </w:pPr>
    </w:p>
    <w:p w:rsidR="00DB1FAC" w:rsidRPr="002A4C2F" w:rsidRDefault="00DB1FAC" w:rsidP="00DB1FAC">
      <w:pPr>
        <w:pStyle w:val="a3"/>
        <w:rPr>
          <w:rFonts w:ascii="TH SarabunPSK" w:hAnsi="TH SarabunPSK" w:cs="TH SarabunPSK"/>
          <w:color w:val="000080"/>
          <w:sz w:val="40"/>
          <w:szCs w:val="40"/>
        </w:rPr>
      </w:pPr>
    </w:p>
    <w:p w:rsidR="00DB1FAC" w:rsidRPr="002A4C2F" w:rsidRDefault="00DB1FAC" w:rsidP="00DB1FAC">
      <w:pPr>
        <w:jc w:val="center"/>
        <w:rPr>
          <w:rFonts w:ascii="TH SarabunPSK" w:hAnsi="TH SarabunPSK" w:cs="TH SarabunPSK"/>
          <w:b/>
          <w:bCs/>
          <w:color w:val="000080"/>
          <w:sz w:val="40"/>
          <w:szCs w:val="40"/>
          <w:cs/>
        </w:rPr>
      </w:pPr>
      <w:r w:rsidRPr="002A4C2F">
        <w:rPr>
          <w:rFonts w:ascii="TH SarabunPSK" w:hAnsi="TH SarabunPSK" w:cs="TH SarabunPSK"/>
          <w:b/>
          <w:bCs/>
          <w:color w:val="000080"/>
          <w:sz w:val="40"/>
          <w:szCs w:val="40"/>
          <w:cs/>
        </w:rPr>
        <w:t>สำนักปลัด</w:t>
      </w:r>
    </w:p>
    <w:p w:rsidR="00DB1FAC" w:rsidRPr="002A4C2F" w:rsidRDefault="00DB1FAC" w:rsidP="00DB1FAC">
      <w:pPr>
        <w:pStyle w:val="1"/>
        <w:rPr>
          <w:rFonts w:ascii="TH SarabunPSK" w:hAnsi="TH SarabunPSK" w:cs="TH SarabunPSK"/>
          <w:color w:val="000080"/>
          <w:sz w:val="40"/>
          <w:szCs w:val="40"/>
        </w:rPr>
      </w:pPr>
      <w:r w:rsidRPr="002A4C2F">
        <w:rPr>
          <w:rFonts w:ascii="TH SarabunPSK" w:hAnsi="TH SarabunPSK" w:cs="TH SarabunPSK"/>
          <w:color w:val="000080"/>
          <w:sz w:val="40"/>
          <w:szCs w:val="40"/>
          <w:cs/>
        </w:rPr>
        <w:t>องค์การบริหารส่วนตำบลหาดนางแก้ว</w:t>
      </w:r>
    </w:p>
    <w:p w:rsidR="00DB1FAC" w:rsidRPr="002A4C2F" w:rsidRDefault="00DB1FAC" w:rsidP="00DB1FAC">
      <w:pPr>
        <w:pStyle w:val="1"/>
        <w:rPr>
          <w:rFonts w:ascii="TH SarabunPSK" w:hAnsi="TH SarabunPSK" w:cs="TH SarabunPSK"/>
          <w:color w:val="000080"/>
          <w:sz w:val="40"/>
          <w:szCs w:val="40"/>
        </w:rPr>
      </w:pPr>
      <w:r w:rsidRPr="002A4C2F">
        <w:rPr>
          <w:rFonts w:ascii="TH SarabunPSK" w:hAnsi="TH SarabunPSK" w:cs="TH SarabunPSK"/>
          <w:color w:val="000080"/>
          <w:sz w:val="40"/>
          <w:szCs w:val="40"/>
          <w:cs/>
        </w:rPr>
        <w:t>โทร. 0-3721-8613</w:t>
      </w:r>
    </w:p>
    <w:p w:rsidR="00DB1FAC" w:rsidRPr="002A4C2F" w:rsidRDefault="00DB1FAC" w:rsidP="00DB1FAC">
      <w:pPr>
        <w:ind w:left="360"/>
        <w:rPr>
          <w:rFonts w:ascii="TH SarabunPSK" w:hAnsi="TH SarabunPSK" w:cs="TH SarabunPSK"/>
          <w:sz w:val="30"/>
          <w:szCs w:val="30"/>
        </w:rPr>
      </w:pPr>
    </w:p>
    <w:p w:rsidR="00DB1FAC" w:rsidRPr="002A4C2F" w:rsidRDefault="00DB1FAC" w:rsidP="00DB1FAC">
      <w:pPr>
        <w:ind w:left="360"/>
        <w:rPr>
          <w:rFonts w:ascii="TH SarabunPSK" w:hAnsi="TH SarabunPSK" w:cs="TH SarabunPSK"/>
          <w:sz w:val="30"/>
          <w:szCs w:val="30"/>
        </w:rPr>
      </w:pPr>
    </w:p>
    <w:p w:rsidR="00DB1FAC" w:rsidRPr="002A4C2F" w:rsidRDefault="00DB1FAC" w:rsidP="00DB1FAC">
      <w:pPr>
        <w:ind w:left="360"/>
        <w:rPr>
          <w:rFonts w:ascii="TH SarabunPSK" w:hAnsi="TH SarabunPSK" w:cs="TH SarabunPSK"/>
          <w:sz w:val="30"/>
          <w:szCs w:val="30"/>
        </w:rPr>
      </w:pPr>
    </w:p>
    <w:p w:rsidR="00DB1FAC" w:rsidRPr="002A4C2F" w:rsidRDefault="00DB1FAC" w:rsidP="00DB1FAC">
      <w:pPr>
        <w:ind w:left="360"/>
        <w:rPr>
          <w:rFonts w:ascii="TH SarabunPSK" w:hAnsi="TH SarabunPSK" w:cs="TH SarabunPSK"/>
          <w:sz w:val="30"/>
          <w:szCs w:val="30"/>
        </w:rPr>
      </w:pPr>
    </w:p>
    <w:p w:rsidR="00DB1FAC" w:rsidRPr="002A4C2F" w:rsidRDefault="00DB1FAC" w:rsidP="00DB1FAC">
      <w:pPr>
        <w:ind w:left="360"/>
        <w:rPr>
          <w:rFonts w:ascii="TH SarabunPSK" w:hAnsi="TH SarabunPSK" w:cs="TH SarabunPSK"/>
          <w:sz w:val="30"/>
          <w:szCs w:val="30"/>
        </w:rPr>
      </w:pPr>
    </w:p>
    <w:p w:rsidR="00DB1FAC" w:rsidRPr="002A4C2F" w:rsidRDefault="00DB1FAC" w:rsidP="00DB1FAC">
      <w:pPr>
        <w:ind w:left="360"/>
        <w:rPr>
          <w:rFonts w:ascii="TH SarabunPSK" w:hAnsi="TH SarabunPSK" w:cs="TH SarabunPSK"/>
          <w:sz w:val="30"/>
          <w:szCs w:val="30"/>
        </w:rPr>
      </w:pPr>
    </w:p>
    <w:p w:rsidR="00DB1FAC" w:rsidRPr="002A4C2F" w:rsidRDefault="00DB1FAC" w:rsidP="00DB1FAC">
      <w:pPr>
        <w:ind w:left="360"/>
        <w:rPr>
          <w:rFonts w:ascii="TH SarabunPSK" w:hAnsi="TH SarabunPSK" w:cs="TH SarabunPSK"/>
          <w:sz w:val="30"/>
          <w:szCs w:val="30"/>
        </w:rPr>
      </w:pPr>
    </w:p>
    <w:p w:rsidR="00DB1FAC" w:rsidRPr="002A4C2F" w:rsidRDefault="00DB1FAC" w:rsidP="00DB1FAC">
      <w:pPr>
        <w:ind w:left="360"/>
        <w:rPr>
          <w:rFonts w:ascii="TH SarabunPSK" w:hAnsi="TH SarabunPSK" w:cs="TH SarabunPSK"/>
          <w:sz w:val="30"/>
          <w:szCs w:val="30"/>
        </w:rPr>
      </w:pPr>
    </w:p>
    <w:p w:rsidR="00DB1FAC" w:rsidRPr="002A4C2F" w:rsidRDefault="00DB1FAC" w:rsidP="00DB1FAC">
      <w:pPr>
        <w:ind w:left="360"/>
        <w:rPr>
          <w:rFonts w:ascii="TH SarabunPSK" w:hAnsi="TH SarabunPSK" w:cs="TH SarabunPSK"/>
          <w:sz w:val="30"/>
          <w:szCs w:val="30"/>
        </w:rPr>
      </w:pPr>
    </w:p>
    <w:p w:rsidR="00DB1FAC" w:rsidRPr="002A4C2F" w:rsidRDefault="00DB1FAC" w:rsidP="00DB1FAC">
      <w:pPr>
        <w:ind w:left="360"/>
        <w:rPr>
          <w:rFonts w:ascii="TH SarabunPSK" w:hAnsi="TH SarabunPSK" w:cs="TH SarabunPSK"/>
          <w:sz w:val="30"/>
          <w:szCs w:val="30"/>
        </w:rPr>
      </w:pPr>
    </w:p>
    <w:p w:rsidR="00DB1FAC" w:rsidRPr="002A4C2F" w:rsidRDefault="00DB1FAC" w:rsidP="00DB1FAC">
      <w:pPr>
        <w:ind w:left="360"/>
        <w:rPr>
          <w:rFonts w:ascii="TH SarabunPSK" w:hAnsi="TH SarabunPSK" w:cs="TH SarabunPSK"/>
          <w:sz w:val="16"/>
          <w:szCs w:val="16"/>
        </w:rPr>
      </w:pPr>
    </w:p>
    <w:p w:rsidR="00DB1FAC" w:rsidRPr="002A4C2F" w:rsidRDefault="00DB1FAC" w:rsidP="00DB1FAC">
      <w:pPr>
        <w:jc w:val="center"/>
        <w:rPr>
          <w:rFonts w:ascii="TH SarabunPSK" w:hAnsi="TH SarabunPSK" w:cs="TH SarabunPSK"/>
          <w:sz w:val="30"/>
          <w:szCs w:val="30"/>
        </w:rPr>
      </w:pPr>
    </w:p>
    <w:p w:rsidR="00DB1FAC" w:rsidRPr="002A4C2F" w:rsidRDefault="00DB1FAC" w:rsidP="00DB1FA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A4C2F">
        <w:rPr>
          <w:rFonts w:ascii="TH SarabunPSK" w:hAnsi="TH SarabunPSK" w:cs="TH SarabunPSK"/>
          <w:b/>
          <w:bCs/>
          <w:sz w:val="30"/>
          <w:szCs w:val="30"/>
          <w:cs/>
        </w:rPr>
        <w:t>สัญลักษณ์ของผู้สูงอายุ</w:t>
      </w:r>
    </w:p>
    <w:p w:rsidR="00DB1FAC" w:rsidRPr="002A4C2F" w:rsidRDefault="00DB1FAC" w:rsidP="00DB1FAC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A4C2F">
        <w:rPr>
          <w:rFonts w:ascii="TH SarabunPSK" w:hAnsi="TH SarabunPSK" w:cs="TH SarabunPSK"/>
          <w:b/>
          <w:bCs/>
          <w:sz w:val="30"/>
          <w:szCs w:val="30"/>
          <w:cs/>
        </w:rPr>
        <w:t>ดอกลำดวน</w:t>
      </w:r>
    </w:p>
    <w:p w:rsidR="00DB1FAC" w:rsidRPr="002A4C2F" w:rsidRDefault="00DB1FAC" w:rsidP="00DB1FAC">
      <w:pPr>
        <w:rPr>
          <w:rFonts w:ascii="TH SarabunPSK" w:hAnsi="TH SarabunPSK" w:cs="TH SarabunPSK"/>
        </w:rPr>
      </w:pPr>
    </w:p>
    <w:p w:rsidR="00DB1FAC" w:rsidRPr="002A4C2F" w:rsidRDefault="00DB1FAC" w:rsidP="00DB1FAC">
      <w:pPr>
        <w:rPr>
          <w:rFonts w:ascii="TH SarabunPSK" w:hAnsi="TH SarabunPSK" w:cs="TH SarabunPSK"/>
        </w:rPr>
      </w:pPr>
    </w:p>
    <w:p w:rsidR="00920660" w:rsidRPr="002A4C2F" w:rsidRDefault="00920660">
      <w:pPr>
        <w:rPr>
          <w:rFonts w:ascii="TH SarabunPSK" w:hAnsi="TH SarabunPSK" w:cs="TH SarabunPSK"/>
        </w:rPr>
      </w:pPr>
    </w:p>
    <w:sectPr w:rsidR="00920660" w:rsidRPr="002A4C2F" w:rsidSect="00920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C2195"/>
    <w:multiLevelType w:val="hybridMultilevel"/>
    <w:tmpl w:val="C960F2B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8C43449"/>
    <w:multiLevelType w:val="hybridMultilevel"/>
    <w:tmpl w:val="596A9522"/>
    <w:lvl w:ilvl="0" w:tplc="053C44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82050CC"/>
    <w:multiLevelType w:val="hybridMultilevel"/>
    <w:tmpl w:val="2BC47E6E"/>
    <w:lvl w:ilvl="0" w:tplc="0DF6E9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FC29EA"/>
    <w:multiLevelType w:val="hybridMultilevel"/>
    <w:tmpl w:val="4FC6E202"/>
    <w:lvl w:ilvl="0" w:tplc="4F5CF1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7FB3B97"/>
    <w:multiLevelType w:val="hybridMultilevel"/>
    <w:tmpl w:val="4BF45A04"/>
    <w:lvl w:ilvl="0" w:tplc="F21A5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D0AD2"/>
    <w:rsid w:val="00234773"/>
    <w:rsid w:val="0026312A"/>
    <w:rsid w:val="002A4C2F"/>
    <w:rsid w:val="003C2CAC"/>
    <w:rsid w:val="0047750D"/>
    <w:rsid w:val="00557281"/>
    <w:rsid w:val="007959D3"/>
    <w:rsid w:val="007E7BD7"/>
    <w:rsid w:val="008520F9"/>
    <w:rsid w:val="008561C0"/>
    <w:rsid w:val="008B48FB"/>
    <w:rsid w:val="008E5FCB"/>
    <w:rsid w:val="00920660"/>
    <w:rsid w:val="00926FDD"/>
    <w:rsid w:val="009D0AD2"/>
    <w:rsid w:val="00A62862"/>
    <w:rsid w:val="00AB1DAC"/>
    <w:rsid w:val="00AD0F49"/>
    <w:rsid w:val="00AF62F4"/>
    <w:rsid w:val="00BB4C28"/>
    <w:rsid w:val="00CA6E57"/>
    <w:rsid w:val="00D06CCB"/>
    <w:rsid w:val="00D80629"/>
    <w:rsid w:val="00DB1FAC"/>
    <w:rsid w:val="00DB75F2"/>
    <w:rsid w:val="00DF2939"/>
    <w:rsid w:val="00E46A84"/>
    <w:rsid w:val="00E70C75"/>
    <w:rsid w:val="00E7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AC"/>
    <w:pPr>
      <w:jc w:val="left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DB1F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B1F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Title"/>
    <w:basedOn w:val="a"/>
    <w:link w:val="a4"/>
    <w:qFormat/>
    <w:rsid w:val="00DB1FAC"/>
    <w:pPr>
      <w:jc w:val="center"/>
    </w:pPr>
    <w:rPr>
      <w:rFonts w:ascii="Angsana New" w:hAnsi="Angsana New" w:cs="Angsana New"/>
      <w:b/>
      <w:bCs/>
      <w:sz w:val="44"/>
      <w:szCs w:val="44"/>
    </w:rPr>
  </w:style>
  <w:style w:type="character" w:customStyle="1" w:styleId="a4">
    <w:name w:val="ชื่อเรื่อง อักขระ"/>
    <w:basedOn w:val="a0"/>
    <w:link w:val="a3"/>
    <w:rsid w:val="00DB1FAC"/>
    <w:rPr>
      <w:rFonts w:ascii="Angsana New" w:eastAsia="Cordia New" w:hAnsi="Angsana New" w:cs="Angsana New"/>
      <w:b/>
      <w:bCs/>
      <w:sz w:val="44"/>
      <w:szCs w:val="44"/>
    </w:rPr>
  </w:style>
  <w:style w:type="paragraph" w:styleId="a5">
    <w:name w:val="Balloon Text"/>
    <w:basedOn w:val="a"/>
    <w:link w:val="a6"/>
    <w:uiPriority w:val="99"/>
    <w:semiHidden/>
    <w:unhideWhenUsed/>
    <w:rsid w:val="003C2CAC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C2CAC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8520F9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ewf</dc:creator>
  <cp:keywords/>
  <dc:description/>
  <cp:lastModifiedBy>ewf</cp:lastModifiedBy>
  <cp:revision>18</cp:revision>
  <dcterms:created xsi:type="dcterms:W3CDTF">2017-06-14T02:14:00Z</dcterms:created>
  <dcterms:modified xsi:type="dcterms:W3CDTF">2017-06-14T02:27:00Z</dcterms:modified>
</cp:coreProperties>
</file>